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EDA8A" w14:textId="32AC118B" w:rsidR="0026796D" w:rsidRDefault="0026796D" w:rsidP="0026796D">
      <w:pPr>
        <w:rPr>
          <w:rFonts w:ascii="Arial" w:hAnsi="Arial" w:cs="Arial"/>
          <w:bCs/>
          <w:sz w:val="16"/>
          <w:szCs w:val="16"/>
        </w:rPr>
      </w:pPr>
      <w:bookmarkStart w:id="0" w:name="_Hlk212729114"/>
      <w:r>
        <w:rPr>
          <w:b/>
          <w:bCs/>
          <w:noProof/>
          <w:sz w:val="36"/>
          <w:szCs w:val="36"/>
          <w:u w:val="single"/>
        </w:rPr>
        <w:drawing>
          <wp:anchor distT="0" distB="0" distL="114300" distR="114300" simplePos="0" relativeHeight="251655680" behindDoc="0" locked="0" layoutInCell="1" allowOverlap="1" wp14:anchorId="147E13EB" wp14:editId="05D0B493">
            <wp:simplePos x="0" y="0"/>
            <wp:positionH relativeFrom="column">
              <wp:posOffset>2197100</wp:posOffset>
            </wp:positionH>
            <wp:positionV relativeFrom="paragraph">
              <wp:posOffset>-168275</wp:posOffset>
            </wp:positionV>
            <wp:extent cx="2009775" cy="1457325"/>
            <wp:effectExtent l="0" t="0" r="9525" b="9525"/>
            <wp:wrapNone/>
            <wp:docPr id="1945659905" name="Image 2" descr="H:\Disque amovible (I)\vrai logo\BAVANS logo 2009-05(2)\BAVANS logo 2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Disque amovible (I)\vrai logo\BAVANS logo 2009-05(2)\BAVANS logo 2009-05.jpg"/>
                    <pic:cNvPicPr>
                      <a:picLocks noChangeAspect="1" noChangeArrowheads="1"/>
                    </pic:cNvPicPr>
                  </pic:nvPicPr>
                  <pic:blipFill>
                    <a:blip r:embed="rId6">
                      <a:extLst>
                        <a:ext uri="{28A0092B-C50C-407E-A947-70E740481C1C}">
                          <a14:useLocalDpi xmlns:a14="http://schemas.microsoft.com/office/drawing/2010/main" val="0"/>
                        </a:ext>
                      </a:extLst>
                    </a:blip>
                    <a:srcRect b="27489"/>
                    <a:stretch>
                      <a:fillRect/>
                    </a:stretch>
                  </pic:blipFill>
                  <pic:spPr bwMode="auto">
                    <a:xfrm>
                      <a:off x="0" y="0"/>
                      <a:ext cx="20097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027">
        <w:rPr>
          <w:rFonts w:ascii="Arial" w:hAnsi="Arial" w:cs="Arial"/>
          <w:bCs/>
          <w:sz w:val="16"/>
          <w:szCs w:val="16"/>
        </w:rPr>
        <w:t xml:space="preserve">Réf : </w:t>
      </w:r>
      <w:r>
        <w:rPr>
          <w:rFonts w:ascii="Arial" w:hAnsi="Arial" w:cs="Arial"/>
          <w:bCs/>
          <w:sz w:val="16"/>
          <w:szCs w:val="16"/>
        </w:rPr>
        <w:t>SR</w:t>
      </w:r>
      <w:r w:rsidRPr="00064027">
        <w:rPr>
          <w:rFonts w:ascii="Arial" w:hAnsi="Arial" w:cs="Arial"/>
          <w:bCs/>
          <w:sz w:val="16"/>
          <w:szCs w:val="16"/>
        </w:rPr>
        <w:t>/</w:t>
      </w:r>
      <w:r>
        <w:rPr>
          <w:rFonts w:ascii="Arial" w:hAnsi="Arial" w:cs="Arial"/>
          <w:bCs/>
          <w:sz w:val="16"/>
          <w:szCs w:val="16"/>
        </w:rPr>
        <w:t>JLM</w:t>
      </w:r>
      <w:r w:rsidRPr="00064027">
        <w:rPr>
          <w:rFonts w:ascii="Arial" w:hAnsi="Arial" w:cs="Arial"/>
          <w:bCs/>
          <w:sz w:val="16"/>
          <w:szCs w:val="16"/>
        </w:rPr>
        <w:t>/</w:t>
      </w:r>
      <w:r>
        <w:rPr>
          <w:rFonts w:ascii="Arial" w:hAnsi="Arial" w:cs="Arial"/>
          <w:bCs/>
          <w:sz w:val="16"/>
          <w:szCs w:val="16"/>
        </w:rPr>
        <w:t>HT</w:t>
      </w:r>
      <w:r w:rsidRPr="00064027">
        <w:rPr>
          <w:rFonts w:ascii="Arial" w:hAnsi="Arial" w:cs="Arial"/>
          <w:bCs/>
          <w:sz w:val="16"/>
          <w:szCs w:val="16"/>
        </w:rPr>
        <w:t>/JD</w:t>
      </w:r>
      <w:r>
        <w:rPr>
          <w:rFonts w:ascii="Arial" w:hAnsi="Arial" w:cs="Arial"/>
          <w:bCs/>
          <w:sz w:val="16"/>
          <w:szCs w:val="16"/>
        </w:rPr>
        <w:t>D</w:t>
      </w:r>
      <w:r w:rsidRPr="00064027">
        <w:rPr>
          <w:rFonts w:ascii="Arial" w:hAnsi="Arial" w:cs="Arial"/>
          <w:bCs/>
          <w:sz w:val="16"/>
          <w:szCs w:val="16"/>
        </w:rPr>
        <w:t>/</w:t>
      </w:r>
      <w:r>
        <w:rPr>
          <w:rFonts w:ascii="Arial" w:hAnsi="Arial" w:cs="Arial"/>
          <w:bCs/>
          <w:sz w:val="16"/>
          <w:szCs w:val="16"/>
        </w:rPr>
        <w:t>IP</w:t>
      </w:r>
    </w:p>
    <w:p w14:paraId="71A2B480" w14:textId="4E89F641" w:rsidR="0026796D" w:rsidRPr="00064027" w:rsidRDefault="00B26C88" w:rsidP="0026796D">
      <w:pPr>
        <w:rPr>
          <w:rFonts w:ascii="Arial" w:hAnsi="Arial" w:cs="Arial"/>
          <w:bCs/>
          <w:sz w:val="16"/>
          <w:szCs w:val="16"/>
        </w:rPr>
      </w:pPr>
      <w:bookmarkStart w:id="1" w:name="_Hlk212454172"/>
      <w:r>
        <w:rPr>
          <w:rFonts w:ascii="Arial" w:hAnsi="Arial" w:cs="Arial"/>
          <w:bCs/>
          <w:sz w:val="16"/>
          <w:szCs w:val="16"/>
        </w:rPr>
        <w:t>30</w:t>
      </w:r>
      <w:r w:rsidR="0026796D">
        <w:rPr>
          <w:rFonts w:ascii="Arial" w:hAnsi="Arial" w:cs="Arial"/>
          <w:bCs/>
          <w:sz w:val="16"/>
          <w:szCs w:val="16"/>
        </w:rPr>
        <w:t>/0</w:t>
      </w:r>
      <w:r>
        <w:rPr>
          <w:rFonts w:ascii="Arial" w:hAnsi="Arial" w:cs="Arial"/>
          <w:bCs/>
          <w:sz w:val="16"/>
          <w:szCs w:val="16"/>
        </w:rPr>
        <w:t>9</w:t>
      </w:r>
      <w:r w:rsidR="0026796D">
        <w:rPr>
          <w:rFonts w:ascii="Arial" w:hAnsi="Arial" w:cs="Arial"/>
          <w:bCs/>
          <w:sz w:val="16"/>
          <w:szCs w:val="16"/>
        </w:rPr>
        <w:t>/2025</w:t>
      </w:r>
    </w:p>
    <w:bookmarkEnd w:id="1"/>
    <w:p w14:paraId="54E127C8" w14:textId="77777777" w:rsidR="0026796D" w:rsidRDefault="0026796D" w:rsidP="0026796D">
      <w:pPr>
        <w:pStyle w:val="Titre1"/>
      </w:pPr>
    </w:p>
    <w:p w14:paraId="16BD222A" w14:textId="77777777" w:rsidR="0026796D" w:rsidRDefault="0026796D" w:rsidP="001935CD">
      <w:pPr>
        <w:pStyle w:val="Titre1"/>
      </w:pPr>
    </w:p>
    <w:p w14:paraId="1FE0D901" w14:textId="6560737E" w:rsidR="0026796D" w:rsidRDefault="0026796D" w:rsidP="0026796D">
      <w:pPr>
        <w:pStyle w:val="Titre1"/>
      </w:pPr>
      <w:r>
        <w:rPr>
          <w:noProof/>
        </w:rPr>
        <mc:AlternateContent>
          <mc:Choice Requires="wps">
            <w:drawing>
              <wp:anchor distT="0" distB="0" distL="114300" distR="114300" simplePos="0" relativeHeight="251659776" behindDoc="1" locked="0" layoutInCell="1" allowOverlap="1" wp14:anchorId="0A265E94" wp14:editId="7DAE0DC2">
                <wp:simplePos x="0" y="0"/>
                <wp:positionH relativeFrom="column">
                  <wp:posOffset>-295275</wp:posOffset>
                </wp:positionH>
                <wp:positionV relativeFrom="paragraph">
                  <wp:posOffset>503555</wp:posOffset>
                </wp:positionV>
                <wp:extent cx="6313170" cy="1269365"/>
                <wp:effectExtent l="0" t="0" r="30480" b="64135"/>
                <wp:wrapNone/>
                <wp:docPr id="144596762" name="Organigramme : Alternativ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170" cy="1269365"/>
                        </a:xfrm>
                        <a:prstGeom prst="flowChartAlternateProcess">
                          <a:avLst/>
                        </a:prstGeom>
                        <a:gradFill rotWithShape="0">
                          <a:gsLst>
                            <a:gs pos="0">
                              <a:srgbClr val="95B3D7">
                                <a:alpha val="50000"/>
                              </a:srgbClr>
                            </a:gs>
                            <a:gs pos="50000">
                              <a:srgbClr val="DBE5F1"/>
                            </a:gs>
                            <a:gs pos="100000">
                              <a:srgbClr val="95B3D7">
                                <a:alpha val="50000"/>
                              </a:srgbClr>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829EF18" w14:textId="3CAC1C91" w:rsidR="0026796D" w:rsidRPr="00F809C2" w:rsidRDefault="0026796D" w:rsidP="0026796D">
                            <w:pPr>
                              <w:jc w:val="center"/>
                              <w:rPr>
                                <w:rFonts w:ascii="Highlight LET" w:hAnsi="Highlight LET"/>
                                <w:b/>
                                <w:bCs/>
                                <w:i/>
                                <w:color w:val="0070C0"/>
                                <w:sz w:val="48"/>
                                <w:szCs w:val="48"/>
                              </w:rPr>
                            </w:pPr>
                            <w:r w:rsidRPr="00F809C2">
                              <w:rPr>
                                <w:rFonts w:ascii="Highlight LET" w:hAnsi="Highlight LET"/>
                                <w:b/>
                                <w:bCs/>
                                <w:i/>
                                <w:color w:val="0070C0"/>
                                <w:sz w:val="48"/>
                                <w:szCs w:val="48"/>
                              </w:rPr>
                              <w:t xml:space="preserve">PROJET </w:t>
                            </w:r>
                            <w:r w:rsidR="00122129">
                              <w:rPr>
                                <w:rFonts w:ascii="Highlight LET" w:hAnsi="Highlight LET"/>
                                <w:b/>
                                <w:bCs/>
                                <w:i/>
                                <w:color w:val="0070C0"/>
                                <w:sz w:val="48"/>
                                <w:szCs w:val="48"/>
                              </w:rPr>
                              <w:t>D’ACCUEIL</w:t>
                            </w:r>
                          </w:p>
                          <w:p w14:paraId="4BC6160E" w14:textId="496CEBE9" w:rsidR="0026796D" w:rsidRPr="00F809C2" w:rsidRDefault="0026796D" w:rsidP="0026796D">
                            <w:pPr>
                              <w:jc w:val="center"/>
                              <w:rPr>
                                <w:rFonts w:ascii="Highlight LET" w:hAnsi="Highlight LET"/>
                                <w:b/>
                                <w:bCs/>
                                <w:i/>
                                <w:color w:val="0070C0"/>
                                <w:sz w:val="48"/>
                                <w:szCs w:val="48"/>
                              </w:rPr>
                            </w:pPr>
                            <w:r>
                              <w:rPr>
                                <w:rFonts w:ascii="Highlight LET" w:hAnsi="Highlight LET"/>
                                <w:b/>
                                <w:bCs/>
                                <w:i/>
                                <w:color w:val="0070C0"/>
                                <w:sz w:val="48"/>
                                <w:szCs w:val="48"/>
                              </w:rPr>
                              <w:t>Crèche</w:t>
                            </w:r>
                            <w:r w:rsidRPr="00F809C2">
                              <w:rPr>
                                <w:rFonts w:ascii="Highlight LET" w:hAnsi="Highlight LET"/>
                                <w:b/>
                                <w:bCs/>
                                <w:i/>
                                <w:color w:val="0070C0"/>
                                <w:sz w:val="48"/>
                                <w:szCs w:val="48"/>
                              </w:rPr>
                              <w:t xml:space="preserve"> « les </w:t>
                            </w:r>
                            <w:r>
                              <w:rPr>
                                <w:rFonts w:ascii="Highlight LET" w:hAnsi="Highlight LET"/>
                                <w:b/>
                                <w:bCs/>
                                <w:i/>
                                <w:color w:val="0070C0"/>
                                <w:sz w:val="48"/>
                                <w:szCs w:val="48"/>
                              </w:rPr>
                              <w:t>T</w:t>
                            </w:r>
                            <w:r w:rsidRPr="00F809C2">
                              <w:rPr>
                                <w:rFonts w:ascii="Highlight LET" w:hAnsi="Highlight LET"/>
                                <w:b/>
                                <w:bCs/>
                                <w:i/>
                                <w:color w:val="0070C0"/>
                                <w:sz w:val="48"/>
                                <w:szCs w:val="48"/>
                              </w:rPr>
                              <w:t xml:space="preserve">ourtereaux » </w:t>
                            </w:r>
                          </w:p>
                          <w:p w14:paraId="5D630BE9" w14:textId="16A662D3" w:rsidR="0026796D" w:rsidRDefault="0026796D" w:rsidP="002679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65E9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 o:spid="_x0000_s1026" type="#_x0000_t176" style="position:absolute;margin-left:-23.25pt;margin-top:39.65pt;width:497.1pt;height:9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" fillcolor="#95b3d7" strokecolor="#95b3d7" strokeweight="1pt">
                <v:fill opacity=".5" color2="#dbe5f1" angle="135" focus="50%" type="gradient"/>
                <v:shadow on="t" color="#243f60" opacity=".5" offset="1pt"/>
                <v:textbox>
                  <w:txbxContent>
                    <w:p w14:paraId="0829EF18" w14:textId="3CAC1C91" w:rsidR="0026796D" w:rsidRPr="00F809C2" w:rsidRDefault="0026796D" w:rsidP="0026796D">
                      <w:pPr>
                        <w:jc w:val="center"/>
                        <w:rPr>
                          <w:rFonts w:ascii="Highlight LET" w:hAnsi="Highlight LET"/>
                          <w:b/>
                          <w:bCs/>
                          <w:i/>
                          <w:color w:val="0070C0"/>
                          <w:sz w:val="48"/>
                          <w:szCs w:val="48"/>
                        </w:rPr>
                      </w:pPr>
                      <w:r w:rsidRPr="00F809C2">
                        <w:rPr>
                          <w:rFonts w:ascii="Highlight LET" w:hAnsi="Highlight LET"/>
                          <w:b/>
                          <w:bCs/>
                          <w:i/>
                          <w:color w:val="0070C0"/>
                          <w:sz w:val="48"/>
                          <w:szCs w:val="48"/>
                        </w:rPr>
                        <w:t xml:space="preserve">PROJET </w:t>
                      </w:r>
                      <w:r w:rsidR="00122129">
                        <w:rPr>
                          <w:rFonts w:ascii="Highlight LET" w:hAnsi="Highlight LET"/>
                          <w:b/>
                          <w:bCs/>
                          <w:i/>
                          <w:color w:val="0070C0"/>
                          <w:sz w:val="48"/>
                          <w:szCs w:val="48"/>
                        </w:rPr>
                        <w:t>D’ACCUEIL</w:t>
                      </w:r>
                    </w:p>
                    <w:p w14:paraId="4BC6160E" w14:textId="496CEBE9" w:rsidR="0026796D" w:rsidRPr="00F809C2" w:rsidRDefault="0026796D" w:rsidP="0026796D">
                      <w:pPr>
                        <w:jc w:val="center"/>
                        <w:rPr>
                          <w:rFonts w:ascii="Highlight LET" w:hAnsi="Highlight LET"/>
                          <w:b/>
                          <w:bCs/>
                          <w:i/>
                          <w:color w:val="0070C0"/>
                          <w:sz w:val="48"/>
                          <w:szCs w:val="48"/>
                        </w:rPr>
                      </w:pPr>
                      <w:r>
                        <w:rPr>
                          <w:rFonts w:ascii="Highlight LET" w:hAnsi="Highlight LET"/>
                          <w:b/>
                          <w:bCs/>
                          <w:i/>
                          <w:color w:val="0070C0"/>
                          <w:sz w:val="48"/>
                          <w:szCs w:val="48"/>
                        </w:rPr>
                        <w:t>Crèche</w:t>
                      </w:r>
                      <w:r w:rsidRPr="00F809C2">
                        <w:rPr>
                          <w:rFonts w:ascii="Highlight LET" w:hAnsi="Highlight LET"/>
                          <w:b/>
                          <w:bCs/>
                          <w:i/>
                          <w:color w:val="0070C0"/>
                          <w:sz w:val="48"/>
                          <w:szCs w:val="48"/>
                        </w:rPr>
                        <w:t xml:space="preserve"> « les </w:t>
                      </w:r>
                      <w:r>
                        <w:rPr>
                          <w:rFonts w:ascii="Highlight LET" w:hAnsi="Highlight LET"/>
                          <w:b/>
                          <w:bCs/>
                          <w:i/>
                          <w:color w:val="0070C0"/>
                          <w:sz w:val="48"/>
                          <w:szCs w:val="48"/>
                        </w:rPr>
                        <w:t>T</w:t>
                      </w:r>
                      <w:r w:rsidRPr="00F809C2">
                        <w:rPr>
                          <w:rFonts w:ascii="Highlight LET" w:hAnsi="Highlight LET"/>
                          <w:b/>
                          <w:bCs/>
                          <w:i/>
                          <w:color w:val="0070C0"/>
                          <w:sz w:val="48"/>
                          <w:szCs w:val="48"/>
                        </w:rPr>
                        <w:t xml:space="preserve">ourtereaux » </w:t>
                      </w:r>
                    </w:p>
                    <w:p w14:paraId="5D630BE9" w14:textId="16A662D3" w:rsidR="0026796D" w:rsidRDefault="0026796D" w:rsidP="0026796D">
                      <w:pPr>
                        <w:jc w:val="center"/>
                      </w:pPr>
                    </w:p>
                  </w:txbxContent>
                </v:textbox>
              </v:shape>
            </w:pict>
          </mc:Fallback>
        </mc:AlternateContent>
      </w:r>
    </w:p>
    <w:p w14:paraId="4565C46F" w14:textId="2C7025A2" w:rsidR="0026796D" w:rsidRDefault="0026796D">
      <w:pPr>
        <w:pStyle w:val="Titre1"/>
        <w:jc w:val="center"/>
      </w:pPr>
    </w:p>
    <w:p w14:paraId="2EF75680" w14:textId="491905EE" w:rsidR="0026796D" w:rsidRDefault="0026796D">
      <w:pPr>
        <w:pStyle w:val="Titre1"/>
        <w:jc w:val="center"/>
      </w:pPr>
    </w:p>
    <w:p w14:paraId="76794F26" w14:textId="77777777" w:rsidR="0026796D" w:rsidRDefault="0026796D"/>
    <w:p w14:paraId="75691825" w14:textId="77777777" w:rsidR="0026796D" w:rsidRDefault="0026796D"/>
    <w:p w14:paraId="5F27899E" w14:textId="27C84EC7" w:rsidR="0026796D" w:rsidRDefault="0026796D">
      <w:r w:rsidRPr="00A31B43">
        <w:rPr>
          <w:b/>
          <w:bCs/>
          <w:noProof/>
          <w:sz w:val="28"/>
          <w:szCs w:val="28"/>
          <w:u w:val="single"/>
        </w:rPr>
        <w:drawing>
          <wp:inline distT="0" distB="0" distL="0" distR="0" wp14:anchorId="2AAD4CCC" wp14:editId="2112DBFA">
            <wp:extent cx="5486400" cy="3105150"/>
            <wp:effectExtent l="0" t="0" r="0" b="0"/>
            <wp:docPr id="788127474" name="Image 5" descr="Une image contenant plein air, arbre, cie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27474" name="Image 5" descr="Une image contenant plein air, arbre, ciel, sol&#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p>
    <w:p w14:paraId="00D6AEDD" w14:textId="77777777" w:rsidR="0026796D" w:rsidRDefault="0026796D"/>
    <w:p w14:paraId="27ED3C31" w14:textId="77777777" w:rsidR="0026796D" w:rsidRPr="00B534A2" w:rsidRDefault="0026796D" w:rsidP="0026796D">
      <w:pPr>
        <w:ind w:firstLine="1416"/>
        <w:jc w:val="center"/>
        <w:rPr>
          <w:i/>
          <w:iCs/>
          <w:color w:val="0070C0"/>
          <w:sz w:val="28"/>
          <w:szCs w:val="28"/>
        </w:rPr>
      </w:pPr>
      <w:bookmarkStart w:id="2" w:name="_Hlk181186944"/>
      <w:r w:rsidRPr="00B534A2">
        <w:rPr>
          <w:i/>
          <w:iCs/>
          <w:color w:val="0070C0"/>
          <w:sz w:val="28"/>
          <w:szCs w:val="28"/>
        </w:rPr>
        <w:t>Crèche « les tourtereaux » 3 rue de la chapelle 25550 Bavans</w:t>
      </w:r>
    </w:p>
    <w:p w14:paraId="532AEBBB" w14:textId="77777777" w:rsidR="0026796D" w:rsidRPr="00B534A2" w:rsidRDefault="0026796D" w:rsidP="0026796D">
      <w:pPr>
        <w:ind w:firstLine="1416"/>
        <w:jc w:val="center"/>
        <w:rPr>
          <w:i/>
          <w:iCs/>
          <w:color w:val="0070C0"/>
          <w:sz w:val="28"/>
          <w:szCs w:val="28"/>
        </w:rPr>
      </w:pPr>
      <w:r w:rsidRPr="00B534A2">
        <w:rPr>
          <w:i/>
          <w:iCs/>
          <w:color w:val="0070C0"/>
          <w:sz w:val="28"/>
          <w:szCs w:val="28"/>
        </w:rPr>
        <w:t>03.81.96.22.49 – mail : creche.lestourteraux@bavans.fr</w:t>
      </w:r>
    </w:p>
    <w:bookmarkEnd w:id="2"/>
    <w:p w14:paraId="09AED545" w14:textId="77777777" w:rsidR="008F7FDB" w:rsidRDefault="008F7FDB">
      <w:pPr>
        <w:pStyle w:val="Titre2"/>
        <w:rPr>
          <w:rFonts w:ascii="Arial" w:hAnsi="Arial" w:cs="Arial"/>
          <w:sz w:val="28"/>
          <w:szCs w:val="28"/>
        </w:rPr>
      </w:pPr>
    </w:p>
    <w:p w14:paraId="75185576" w14:textId="77777777" w:rsidR="008F7FDB" w:rsidRDefault="008F7FDB">
      <w:pPr>
        <w:pStyle w:val="Titre2"/>
        <w:rPr>
          <w:rFonts w:ascii="Arial" w:hAnsi="Arial" w:cs="Arial"/>
          <w:sz w:val="28"/>
          <w:szCs w:val="28"/>
        </w:rPr>
      </w:pPr>
    </w:p>
    <w:p w14:paraId="524D73D7" w14:textId="77777777" w:rsidR="008F7FDB" w:rsidRDefault="008F7FDB">
      <w:pPr>
        <w:pStyle w:val="Titre2"/>
        <w:rPr>
          <w:rFonts w:ascii="Arial" w:hAnsi="Arial" w:cs="Arial"/>
          <w:sz w:val="28"/>
          <w:szCs w:val="28"/>
        </w:rPr>
      </w:pPr>
    </w:p>
    <w:p w14:paraId="46FD145E" w14:textId="77777777" w:rsidR="008F7FDB" w:rsidRDefault="008F7FDB">
      <w:pPr>
        <w:pStyle w:val="Titre2"/>
        <w:rPr>
          <w:rFonts w:ascii="Arial" w:hAnsi="Arial" w:cs="Arial"/>
          <w:sz w:val="28"/>
          <w:szCs w:val="28"/>
        </w:rPr>
      </w:pPr>
    </w:p>
    <w:p w14:paraId="742AAE40" w14:textId="77777777" w:rsidR="008F7FDB" w:rsidRDefault="008F7FDB">
      <w:pPr>
        <w:pStyle w:val="Titre2"/>
        <w:rPr>
          <w:rFonts w:ascii="Arial" w:hAnsi="Arial" w:cs="Arial"/>
          <w:sz w:val="28"/>
          <w:szCs w:val="28"/>
        </w:rPr>
      </w:pPr>
    </w:p>
    <w:p w14:paraId="5476C6C0" w14:textId="77777777" w:rsidR="008F7FDB" w:rsidRDefault="008F7FDB">
      <w:pPr>
        <w:pStyle w:val="Titre2"/>
        <w:rPr>
          <w:rFonts w:ascii="Arial" w:hAnsi="Arial" w:cs="Arial"/>
          <w:sz w:val="28"/>
          <w:szCs w:val="28"/>
        </w:rPr>
      </w:pPr>
    </w:p>
    <w:p w14:paraId="660EA033" w14:textId="77777777" w:rsidR="008F7FDB" w:rsidRDefault="008F7FDB">
      <w:pPr>
        <w:pStyle w:val="Titre2"/>
        <w:rPr>
          <w:rFonts w:ascii="Arial" w:hAnsi="Arial" w:cs="Arial"/>
          <w:sz w:val="28"/>
          <w:szCs w:val="28"/>
        </w:rPr>
      </w:pPr>
    </w:p>
    <w:p w14:paraId="4FA1CB59" w14:textId="77777777" w:rsidR="008F7FDB" w:rsidRDefault="008F7FDB">
      <w:pPr>
        <w:pStyle w:val="Titre2"/>
        <w:rPr>
          <w:rFonts w:ascii="Arial" w:hAnsi="Arial" w:cs="Arial"/>
          <w:sz w:val="28"/>
          <w:szCs w:val="28"/>
        </w:rPr>
      </w:pPr>
    </w:p>
    <w:p w14:paraId="4350CBA8" w14:textId="77777777" w:rsidR="008F7FDB" w:rsidRDefault="008F7FDB">
      <w:pPr>
        <w:pStyle w:val="Titre2"/>
        <w:rPr>
          <w:rFonts w:ascii="Arial" w:hAnsi="Arial" w:cs="Arial"/>
          <w:sz w:val="28"/>
          <w:szCs w:val="28"/>
        </w:rPr>
      </w:pPr>
    </w:p>
    <w:p w14:paraId="14C5EFF1" w14:textId="77777777" w:rsidR="008F7FDB" w:rsidRDefault="008F7FDB">
      <w:pPr>
        <w:pStyle w:val="Titre2"/>
        <w:rPr>
          <w:rFonts w:ascii="Arial" w:hAnsi="Arial" w:cs="Arial"/>
          <w:sz w:val="28"/>
          <w:szCs w:val="28"/>
        </w:rPr>
      </w:pPr>
    </w:p>
    <w:p w14:paraId="7E495F97" w14:textId="77777777" w:rsidR="008F7FDB" w:rsidRDefault="008F7FDB">
      <w:pPr>
        <w:pStyle w:val="Titre2"/>
        <w:rPr>
          <w:rFonts w:ascii="Arial" w:hAnsi="Arial" w:cs="Arial"/>
          <w:sz w:val="28"/>
          <w:szCs w:val="28"/>
        </w:rPr>
      </w:pPr>
    </w:p>
    <w:p w14:paraId="71E20502" w14:textId="77777777" w:rsidR="008F7FDB" w:rsidRDefault="008F7FDB">
      <w:pPr>
        <w:pStyle w:val="Titre2"/>
        <w:rPr>
          <w:rFonts w:ascii="Arial" w:hAnsi="Arial" w:cs="Arial"/>
          <w:sz w:val="28"/>
          <w:szCs w:val="28"/>
        </w:rPr>
      </w:pPr>
    </w:p>
    <w:p w14:paraId="6920FFE7" w14:textId="77777777" w:rsidR="008F7FDB" w:rsidRDefault="008F7FDB">
      <w:pPr>
        <w:pStyle w:val="Titre2"/>
        <w:rPr>
          <w:rFonts w:ascii="Arial" w:hAnsi="Arial" w:cs="Arial"/>
          <w:sz w:val="28"/>
          <w:szCs w:val="28"/>
        </w:rPr>
      </w:pPr>
    </w:p>
    <w:p w14:paraId="3087E747" w14:textId="77777777" w:rsidR="008F7FDB" w:rsidRDefault="008F7FDB">
      <w:pPr>
        <w:pStyle w:val="Titre2"/>
        <w:rPr>
          <w:rFonts w:ascii="Arial" w:hAnsi="Arial" w:cs="Arial"/>
          <w:sz w:val="28"/>
          <w:szCs w:val="28"/>
        </w:rPr>
      </w:pPr>
    </w:p>
    <w:p w14:paraId="366158B5" w14:textId="77777777" w:rsidR="008F7FDB" w:rsidRDefault="008F7FDB">
      <w:pPr>
        <w:pStyle w:val="Titre2"/>
        <w:rPr>
          <w:rFonts w:ascii="Arial" w:hAnsi="Arial" w:cs="Arial"/>
          <w:sz w:val="28"/>
          <w:szCs w:val="28"/>
        </w:rPr>
      </w:pPr>
    </w:p>
    <w:p w14:paraId="207540D9" w14:textId="77777777" w:rsidR="008F7FDB" w:rsidRDefault="008F7FDB">
      <w:pPr>
        <w:pStyle w:val="Titre2"/>
        <w:rPr>
          <w:rFonts w:ascii="Arial" w:hAnsi="Arial" w:cs="Arial"/>
          <w:sz w:val="28"/>
          <w:szCs w:val="28"/>
        </w:rPr>
      </w:pPr>
    </w:p>
    <w:p w14:paraId="01BCEB7B" w14:textId="77777777" w:rsidR="008F7FDB" w:rsidRDefault="008F7FDB">
      <w:pPr>
        <w:pStyle w:val="Titre2"/>
        <w:rPr>
          <w:rFonts w:ascii="Arial" w:hAnsi="Arial" w:cs="Arial"/>
          <w:sz w:val="28"/>
          <w:szCs w:val="28"/>
        </w:rPr>
      </w:pPr>
    </w:p>
    <w:p w14:paraId="408F7014" w14:textId="77777777" w:rsidR="008F7FDB" w:rsidRDefault="008F7FDB">
      <w:pPr>
        <w:pStyle w:val="Titre2"/>
        <w:rPr>
          <w:rFonts w:ascii="Arial" w:hAnsi="Arial" w:cs="Arial"/>
          <w:sz w:val="28"/>
          <w:szCs w:val="28"/>
        </w:rPr>
      </w:pPr>
    </w:p>
    <w:p w14:paraId="6E8BB72C" w14:textId="77777777" w:rsidR="008F7FDB" w:rsidRDefault="008F7FDB">
      <w:pPr>
        <w:pStyle w:val="Titre2"/>
        <w:rPr>
          <w:rFonts w:ascii="Arial" w:hAnsi="Arial" w:cs="Arial"/>
          <w:sz w:val="28"/>
          <w:szCs w:val="28"/>
        </w:rPr>
      </w:pPr>
    </w:p>
    <w:p w14:paraId="4FD2E0C2" w14:textId="77777777" w:rsidR="008F7FDB" w:rsidRDefault="008F7FDB">
      <w:pPr>
        <w:pStyle w:val="Titre2"/>
        <w:rPr>
          <w:rFonts w:ascii="Arial" w:hAnsi="Arial" w:cs="Arial"/>
          <w:sz w:val="28"/>
          <w:szCs w:val="28"/>
        </w:rPr>
      </w:pPr>
    </w:p>
    <w:p w14:paraId="31305B53" w14:textId="77777777" w:rsidR="008F7FDB" w:rsidRDefault="008F7FDB">
      <w:pPr>
        <w:pStyle w:val="Titre2"/>
        <w:rPr>
          <w:rFonts w:ascii="Arial" w:hAnsi="Arial" w:cs="Arial"/>
          <w:sz w:val="28"/>
          <w:szCs w:val="28"/>
        </w:rPr>
      </w:pPr>
    </w:p>
    <w:p w14:paraId="6C5BCE90" w14:textId="77777777" w:rsidR="008F7FDB" w:rsidRDefault="008F7FDB">
      <w:pPr>
        <w:pStyle w:val="Titre2"/>
        <w:rPr>
          <w:rFonts w:ascii="Arial" w:hAnsi="Arial" w:cs="Arial"/>
          <w:sz w:val="28"/>
          <w:szCs w:val="28"/>
        </w:rPr>
      </w:pPr>
    </w:p>
    <w:p w14:paraId="2326FA7B" w14:textId="77777777" w:rsidR="008F7FDB" w:rsidRDefault="008F7FDB">
      <w:pPr>
        <w:pStyle w:val="Titre2"/>
        <w:rPr>
          <w:rFonts w:ascii="Arial" w:hAnsi="Arial" w:cs="Arial"/>
          <w:sz w:val="28"/>
          <w:szCs w:val="28"/>
        </w:rPr>
      </w:pPr>
    </w:p>
    <w:p w14:paraId="427FCF24" w14:textId="1C11B4BA" w:rsidR="008F2082" w:rsidRPr="0048064A" w:rsidRDefault="008F2082" w:rsidP="00F84F2E">
      <w:pPr>
        <w:spacing w:before="100" w:beforeAutospacing="1" w:after="100" w:afterAutospacing="1" w:line="240" w:lineRule="auto"/>
        <w:outlineLvl w:val="2"/>
        <w:rPr>
          <w:rFonts w:ascii="Arial" w:eastAsia="Times New Roman" w:hAnsi="Arial" w:cs="Arial"/>
          <w:color w:val="0070C0"/>
          <w:sz w:val="28"/>
          <w:szCs w:val="28"/>
          <w:lang w:val="fr-FR" w:eastAsia="fr-FR"/>
        </w:rPr>
      </w:pPr>
      <w:r w:rsidRPr="006E3067">
        <w:rPr>
          <w:rFonts w:ascii="Arial" w:eastAsia="Times New Roman" w:hAnsi="Arial" w:cs="Arial"/>
          <w:b/>
          <w:bCs/>
          <w:color w:val="0070C0"/>
          <w:sz w:val="28"/>
          <w:szCs w:val="28"/>
          <w:u w:val="single"/>
          <w:lang w:val="fr-FR" w:eastAsia="fr-FR"/>
        </w:rPr>
        <w:lastRenderedPageBreak/>
        <w:t>SOMMAIRE :</w:t>
      </w:r>
      <w:r w:rsidRPr="00FF7A59">
        <w:rPr>
          <w:rFonts w:ascii="Arial" w:eastAsia="Times New Roman" w:hAnsi="Arial" w:cs="Arial"/>
          <w:color w:val="0070C0"/>
          <w:sz w:val="28"/>
          <w:szCs w:val="28"/>
          <w:lang w:val="fr-FR" w:eastAsia="fr-FR"/>
        </w:rPr>
        <w:t xml:space="preserve"> </w:t>
      </w:r>
      <w:r w:rsidR="00F2704C">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t>P3</w:t>
      </w:r>
    </w:p>
    <w:p w14:paraId="623E50F6" w14:textId="79407F9A" w:rsidR="00FF7A59" w:rsidRPr="0048064A" w:rsidRDefault="00FF7A59" w:rsidP="00FF7A59">
      <w:pPr>
        <w:spacing w:before="100" w:beforeAutospacing="1" w:after="100" w:afterAutospacing="1" w:line="240" w:lineRule="auto"/>
        <w:outlineLvl w:val="2"/>
        <w:rPr>
          <w:rFonts w:ascii="Arial" w:eastAsia="Times New Roman" w:hAnsi="Arial" w:cs="Arial"/>
          <w:color w:val="0070C0"/>
          <w:sz w:val="28"/>
          <w:szCs w:val="28"/>
          <w:lang w:val="fr-FR" w:eastAsia="fr-FR"/>
        </w:rPr>
      </w:pPr>
      <w:r w:rsidRPr="0048064A">
        <w:rPr>
          <w:rFonts w:ascii="Arial" w:eastAsia="Times New Roman" w:hAnsi="Arial" w:cs="Arial"/>
          <w:color w:val="0070C0"/>
          <w:sz w:val="28"/>
          <w:szCs w:val="28"/>
          <w:lang w:val="fr-FR" w:eastAsia="fr-FR"/>
        </w:rPr>
        <w:t>Introduction</w:t>
      </w:r>
      <w:r w:rsidR="009E2A13" w:rsidRPr="0048064A">
        <w:rPr>
          <w:rFonts w:ascii="Arial" w:eastAsia="Times New Roman" w:hAnsi="Arial" w:cs="Arial"/>
          <w:color w:val="0070C0"/>
          <w:sz w:val="28"/>
          <w:szCs w:val="28"/>
          <w:lang w:val="fr-FR" w:eastAsia="fr-FR"/>
        </w:rPr>
        <w:tab/>
      </w:r>
      <w:r w:rsidR="009E2A13" w:rsidRPr="0048064A">
        <w:rPr>
          <w:rFonts w:ascii="Arial" w:eastAsia="Times New Roman" w:hAnsi="Arial" w:cs="Arial"/>
          <w:color w:val="0070C0"/>
          <w:sz w:val="28"/>
          <w:szCs w:val="28"/>
          <w:lang w:val="fr-FR" w:eastAsia="fr-FR"/>
        </w:rPr>
        <w:tab/>
      </w:r>
      <w:r w:rsidR="009E2A13" w:rsidRPr="0048064A">
        <w:rPr>
          <w:rFonts w:ascii="Arial" w:eastAsia="Times New Roman" w:hAnsi="Arial" w:cs="Arial"/>
          <w:color w:val="0070C0"/>
          <w:sz w:val="28"/>
          <w:szCs w:val="28"/>
          <w:lang w:val="fr-FR" w:eastAsia="fr-FR"/>
        </w:rPr>
        <w:tab/>
      </w:r>
      <w:r w:rsidR="009E2A13" w:rsidRPr="0048064A">
        <w:rPr>
          <w:rFonts w:ascii="Arial" w:eastAsia="Times New Roman" w:hAnsi="Arial" w:cs="Arial"/>
          <w:color w:val="0070C0"/>
          <w:sz w:val="28"/>
          <w:szCs w:val="28"/>
          <w:lang w:val="fr-FR" w:eastAsia="fr-FR"/>
        </w:rPr>
        <w:tab/>
      </w:r>
      <w:r w:rsidR="009E2A13"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9E2A13" w:rsidRPr="0048064A">
        <w:rPr>
          <w:rFonts w:ascii="Arial" w:eastAsia="Times New Roman" w:hAnsi="Arial" w:cs="Arial"/>
          <w:color w:val="0070C0"/>
          <w:sz w:val="28"/>
          <w:szCs w:val="28"/>
          <w:lang w:val="fr-FR" w:eastAsia="fr-FR"/>
        </w:rPr>
        <w:t>P4</w:t>
      </w:r>
    </w:p>
    <w:p w14:paraId="415B8C65" w14:textId="63BA1870" w:rsidR="00FF7A59" w:rsidRPr="0048064A" w:rsidRDefault="00FF7A59" w:rsidP="00FF7A59">
      <w:pPr>
        <w:pStyle w:val="Titre2"/>
        <w:rPr>
          <w:rFonts w:ascii="Arial" w:hAnsi="Arial" w:cs="Arial"/>
          <w:b w:val="0"/>
          <w:bCs w:val="0"/>
          <w:color w:val="0070C0"/>
          <w:sz w:val="28"/>
          <w:szCs w:val="28"/>
        </w:rPr>
      </w:pPr>
      <w:r w:rsidRPr="0048064A">
        <w:rPr>
          <w:rFonts w:ascii="Arial" w:hAnsi="Arial" w:cs="Arial"/>
          <w:b w:val="0"/>
          <w:bCs w:val="0"/>
          <w:color w:val="0070C0"/>
          <w:sz w:val="28"/>
          <w:szCs w:val="28"/>
        </w:rPr>
        <w:t>1) Présentation de la structure</w:t>
      </w:r>
      <w:r w:rsidR="009E2A13" w:rsidRPr="0048064A">
        <w:rPr>
          <w:rFonts w:ascii="Arial" w:hAnsi="Arial" w:cs="Arial"/>
          <w:b w:val="0"/>
          <w:bCs w:val="0"/>
          <w:color w:val="0070C0"/>
          <w:sz w:val="28"/>
          <w:szCs w:val="28"/>
        </w:rPr>
        <w:tab/>
      </w:r>
      <w:r w:rsidR="009E2A13" w:rsidRPr="0048064A">
        <w:rPr>
          <w:rFonts w:ascii="Arial" w:hAnsi="Arial" w:cs="Arial"/>
          <w:b w:val="0"/>
          <w:bCs w:val="0"/>
          <w:color w:val="0070C0"/>
          <w:sz w:val="28"/>
          <w:szCs w:val="28"/>
        </w:rPr>
        <w:tab/>
      </w:r>
      <w:r w:rsidR="00F2704C" w:rsidRPr="0048064A">
        <w:rPr>
          <w:rFonts w:ascii="Arial" w:hAnsi="Arial" w:cs="Arial"/>
          <w:b w:val="0"/>
          <w:bCs w:val="0"/>
          <w:color w:val="0070C0"/>
          <w:sz w:val="28"/>
          <w:szCs w:val="28"/>
        </w:rPr>
        <w:tab/>
      </w:r>
      <w:r w:rsidR="00F2704C" w:rsidRPr="0048064A">
        <w:rPr>
          <w:rFonts w:ascii="Arial" w:hAnsi="Arial" w:cs="Arial"/>
          <w:b w:val="0"/>
          <w:bCs w:val="0"/>
          <w:color w:val="0070C0"/>
          <w:sz w:val="28"/>
          <w:szCs w:val="28"/>
        </w:rPr>
        <w:tab/>
      </w:r>
      <w:r w:rsidR="009E2A13" w:rsidRPr="0048064A">
        <w:rPr>
          <w:rFonts w:ascii="Arial" w:hAnsi="Arial" w:cs="Arial"/>
          <w:b w:val="0"/>
          <w:bCs w:val="0"/>
          <w:color w:val="0070C0"/>
          <w:sz w:val="28"/>
          <w:szCs w:val="28"/>
        </w:rPr>
        <w:t>P5</w:t>
      </w:r>
    </w:p>
    <w:p w14:paraId="018AB557" w14:textId="35A1C6FA" w:rsidR="00FF7A59" w:rsidRPr="0048064A" w:rsidRDefault="00FF7A59" w:rsidP="00FF7A59">
      <w:pPr>
        <w:spacing w:before="100" w:beforeAutospacing="1" w:after="100" w:afterAutospacing="1" w:line="240" w:lineRule="auto"/>
        <w:outlineLvl w:val="2"/>
        <w:rPr>
          <w:rFonts w:ascii="Arial" w:hAnsi="Arial" w:cs="Arial"/>
          <w:color w:val="0070C0"/>
          <w:sz w:val="28"/>
          <w:szCs w:val="28"/>
        </w:rPr>
      </w:pPr>
      <w:r w:rsidRPr="0048064A">
        <w:rPr>
          <w:rFonts w:ascii="Arial" w:hAnsi="Arial" w:cs="Arial"/>
          <w:color w:val="0070C0"/>
          <w:sz w:val="28"/>
          <w:szCs w:val="28"/>
        </w:rPr>
        <w:t>2) Valeurs et orientations générales</w:t>
      </w:r>
      <w:r w:rsidR="009E2A13" w:rsidRPr="0048064A">
        <w:rPr>
          <w:rFonts w:ascii="Arial" w:hAnsi="Arial" w:cs="Arial"/>
          <w:color w:val="0070C0"/>
          <w:sz w:val="28"/>
          <w:szCs w:val="28"/>
        </w:rPr>
        <w:tab/>
      </w:r>
      <w:r w:rsidR="00F2704C" w:rsidRPr="0048064A">
        <w:rPr>
          <w:rFonts w:ascii="Arial" w:hAnsi="Arial" w:cs="Arial"/>
          <w:color w:val="0070C0"/>
          <w:sz w:val="28"/>
          <w:szCs w:val="28"/>
        </w:rPr>
        <w:tab/>
      </w:r>
      <w:r w:rsidR="00F2704C" w:rsidRPr="0048064A">
        <w:rPr>
          <w:rFonts w:ascii="Arial" w:hAnsi="Arial" w:cs="Arial"/>
          <w:color w:val="0070C0"/>
          <w:sz w:val="28"/>
          <w:szCs w:val="28"/>
        </w:rPr>
        <w:tab/>
      </w:r>
      <w:r w:rsidR="009E2A13" w:rsidRPr="0048064A">
        <w:rPr>
          <w:rFonts w:ascii="Arial" w:hAnsi="Arial" w:cs="Arial"/>
          <w:color w:val="0070C0"/>
          <w:sz w:val="28"/>
          <w:szCs w:val="28"/>
        </w:rPr>
        <w:t>P5</w:t>
      </w:r>
    </w:p>
    <w:p w14:paraId="59D32B3D" w14:textId="5C0CEC1D" w:rsidR="00FF7A59" w:rsidRPr="0048064A" w:rsidRDefault="00FF7A59" w:rsidP="00FF7A59">
      <w:pPr>
        <w:pStyle w:val="Titre2"/>
        <w:rPr>
          <w:rFonts w:ascii="Arial" w:hAnsi="Arial" w:cs="Arial"/>
          <w:b w:val="0"/>
          <w:bCs w:val="0"/>
          <w:sz w:val="28"/>
          <w:szCs w:val="28"/>
        </w:rPr>
      </w:pPr>
      <w:r w:rsidRPr="0048064A">
        <w:rPr>
          <w:rFonts w:ascii="Arial" w:hAnsi="Arial" w:cs="Arial"/>
          <w:b w:val="0"/>
          <w:bCs w:val="0"/>
          <w:sz w:val="28"/>
          <w:szCs w:val="28"/>
        </w:rPr>
        <w:t>3) Prestations d’accueil propos</w:t>
      </w:r>
      <w:r w:rsidR="00F2704C" w:rsidRPr="0048064A">
        <w:rPr>
          <w:rFonts w:ascii="Arial" w:hAnsi="Arial" w:cs="Arial"/>
          <w:b w:val="0"/>
          <w:bCs w:val="0"/>
          <w:sz w:val="28"/>
          <w:szCs w:val="28"/>
        </w:rPr>
        <w:t>ée</w:t>
      </w:r>
      <w:r w:rsidRPr="0048064A">
        <w:rPr>
          <w:rFonts w:ascii="Arial" w:hAnsi="Arial" w:cs="Arial"/>
          <w:b w:val="0"/>
          <w:bCs w:val="0"/>
          <w:sz w:val="28"/>
          <w:szCs w:val="28"/>
        </w:rPr>
        <w:t>s</w:t>
      </w:r>
      <w:r w:rsidR="009E2A13" w:rsidRPr="0048064A">
        <w:rPr>
          <w:rFonts w:ascii="Arial" w:hAnsi="Arial" w:cs="Arial"/>
          <w:b w:val="0"/>
          <w:bCs w:val="0"/>
          <w:sz w:val="28"/>
          <w:szCs w:val="28"/>
        </w:rPr>
        <w:tab/>
      </w:r>
      <w:r w:rsidR="009E2A13" w:rsidRPr="0048064A">
        <w:rPr>
          <w:rFonts w:ascii="Arial" w:hAnsi="Arial" w:cs="Arial"/>
          <w:b w:val="0"/>
          <w:bCs w:val="0"/>
          <w:sz w:val="28"/>
          <w:szCs w:val="28"/>
        </w:rPr>
        <w:tab/>
      </w:r>
      <w:r w:rsidR="00F2704C" w:rsidRPr="0048064A">
        <w:rPr>
          <w:rFonts w:ascii="Arial" w:hAnsi="Arial" w:cs="Arial"/>
          <w:b w:val="0"/>
          <w:bCs w:val="0"/>
          <w:sz w:val="28"/>
          <w:szCs w:val="28"/>
        </w:rPr>
        <w:tab/>
      </w:r>
      <w:r w:rsidR="00F2704C" w:rsidRPr="0048064A">
        <w:rPr>
          <w:rFonts w:ascii="Arial" w:hAnsi="Arial" w:cs="Arial"/>
          <w:b w:val="0"/>
          <w:bCs w:val="0"/>
          <w:sz w:val="28"/>
          <w:szCs w:val="28"/>
        </w:rPr>
        <w:tab/>
      </w:r>
      <w:r w:rsidR="009E2A13" w:rsidRPr="0048064A">
        <w:rPr>
          <w:rFonts w:ascii="Arial" w:hAnsi="Arial" w:cs="Arial"/>
          <w:b w:val="0"/>
          <w:bCs w:val="0"/>
          <w:sz w:val="28"/>
          <w:szCs w:val="28"/>
        </w:rPr>
        <w:t>P5</w:t>
      </w:r>
    </w:p>
    <w:p w14:paraId="7CCCCF81" w14:textId="31331148" w:rsidR="00FF7A59" w:rsidRPr="0048064A" w:rsidRDefault="00FF7A59" w:rsidP="00FF7A59">
      <w:pPr>
        <w:pStyle w:val="Titre2"/>
        <w:rPr>
          <w:rFonts w:ascii="Arial" w:eastAsia="Times New Roman" w:hAnsi="Arial" w:cs="Arial"/>
          <w:b w:val="0"/>
          <w:bCs w:val="0"/>
          <w:color w:val="0070C0"/>
          <w:sz w:val="28"/>
          <w:szCs w:val="28"/>
          <w:lang w:val="fr-FR" w:eastAsia="fr-FR"/>
        </w:rPr>
      </w:pPr>
      <w:r w:rsidRPr="0048064A">
        <w:rPr>
          <w:rFonts w:ascii="Arial" w:hAnsi="Arial" w:cs="Arial"/>
          <w:b w:val="0"/>
          <w:bCs w:val="0"/>
          <w:sz w:val="28"/>
          <w:szCs w:val="28"/>
        </w:rPr>
        <w:t xml:space="preserve">4) </w:t>
      </w:r>
      <w:r w:rsidRPr="0048064A">
        <w:rPr>
          <w:rFonts w:ascii="Arial" w:eastAsia="Times New Roman" w:hAnsi="Arial" w:cs="Arial"/>
          <w:b w:val="0"/>
          <w:bCs w:val="0"/>
          <w:color w:val="0070C0"/>
          <w:sz w:val="28"/>
          <w:szCs w:val="28"/>
          <w:lang w:val="fr-FR" w:eastAsia="fr-FR"/>
        </w:rPr>
        <w:t>Cadre réglementaire :</w:t>
      </w:r>
      <w:r w:rsidR="009E2A13" w:rsidRPr="0048064A">
        <w:rPr>
          <w:rFonts w:ascii="Arial" w:eastAsia="Times New Roman" w:hAnsi="Arial" w:cs="Arial"/>
          <w:b w:val="0"/>
          <w:bCs w:val="0"/>
          <w:color w:val="0070C0"/>
          <w:sz w:val="28"/>
          <w:szCs w:val="28"/>
          <w:lang w:val="fr-FR" w:eastAsia="fr-FR"/>
        </w:rPr>
        <w:tab/>
      </w:r>
      <w:r w:rsidR="009E2A13" w:rsidRPr="0048064A">
        <w:rPr>
          <w:rFonts w:ascii="Arial" w:eastAsia="Times New Roman" w:hAnsi="Arial" w:cs="Arial"/>
          <w:b w:val="0"/>
          <w:bCs w:val="0"/>
          <w:color w:val="0070C0"/>
          <w:sz w:val="28"/>
          <w:szCs w:val="28"/>
          <w:lang w:val="fr-FR" w:eastAsia="fr-FR"/>
        </w:rPr>
        <w:tab/>
      </w:r>
      <w:r w:rsidR="009E2A13" w:rsidRPr="0048064A">
        <w:rPr>
          <w:rFonts w:ascii="Arial" w:eastAsia="Times New Roman" w:hAnsi="Arial" w:cs="Arial"/>
          <w:b w:val="0"/>
          <w:bCs w:val="0"/>
          <w:color w:val="0070C0"/>
          <w:sz w:val="28"/>
          <w:szCs w:val="28"/>
          <w:lang w:val="fr-FR" w:eastAsia="fr-FR"/>
        </w:rPr>
        <w:tab/>
      </w:r>
      <w:r w:rsidR="00F2704C" w:rsidRPr="0048064A">
        <w:rPr>
          <w:rFonts w:ascii="Arial" w:eastAsia="Times New Roman" w:hAnsi="Arial" w:cs="Arial"/>
          <w:b w:val="0"/>
          <w:bCs w:val="0"/>
          <w:color w:val="0070C0"/>
          <w:sz w:val="28"/>
          <w:szCs w:val="28"/>
          <w:lang w:val="fr-FR" w:eastAsia="fr-FR"/>
        </w:rPr>
        <w:tab/>
      </w:r>
      <w:r w:rsidR="00F2704C" w:rsidRPr="0048064A">
        <w:rPr>
          <w:rFonts w:ascii="Arial" w:eastAsia="Times New Roman" w:hAnsi="Arial" w:cs="Arial"/>
          <w:b w:val="0"/>
          <w:bCs w:val="0"/>
          <w:color w:val="0070C0"/>
          <w:sz w:val="28"/>
          <w:szCs w:val="28"/>
          <w:lang w:val="fr-FR" w:eastAsia="fr-FR"/>
        </w:rPr>
        <w:tab/>
      </w:r>
      <w:r w:rsidR="009E2A13" w:rsidRPr="0048064A">
        <w:rPr>
          <w:rFonts w:ascii="Arial" w:eastAsia="Times New Roman" w:hAnsi="Arial" w:cs="Arial"/>
          <w:b w:val="0"/>
          <w:bCs w:val="0"/>
          <w:color w:val="0070C0"/>
          <w:sz w:val="28"/>
          <w:szCs w:val="28"/>
          <w:lang w:val="fr-FR" w:eastAsia="fr-FR"/>
        </w:rPr>
        <w:t>P6</w:t>
      </w:r>
    </w:p>
    <w:p w14:paraId="332941F8" w14:textId="242F578A" w:rsidR="00FF7A59" w:rsidRPr="0048064A" w:rsidRDefault="00FF7A59" w:rsidP="00FF7A59">
      <w:pPr>
        <w:spacing w:before="100" w:beforeAutospacing="1" w:after="100" w:afterAutospacing="1" w:line="240" w:lineRule="auto"/>
        <w:outlineLvl w:val="2"/>
        <w:rPr>
          <w:rFonts w:ascii="Arial" w:eastAsia="Times New Roman" w:hAnsi="Arial" w:cs="Arial"/>
          <w:color w:val="0070C0"/>
          <w:sz w:val="28"/>
          <w:szCs w:val="28"/>
          <w:lang w:val="fr-FR" w:eastAsia="fr-FR"/>
        </w:rPr>
      </w:pPr>
      <w:r w:rsidRPr="0048064A">
        <w:rPr>
          <w:rFonts w:ascii="Arial" w:hAnsi="Arial" w:cs="Arial"/>
          <w:color w:val="0070C0"/>
          <w:sz w:val="28"/>
          <w:szCs w:val="28"/>
          <w:lang w:val="fr-FR" w:eastAsia="fr-FR"/>
        </w:rPr>
        <w:t xml:space="preserve">5) </w:t>
      </w:r>
      <w:r w:rsidRPr="0048064A">
        <w:rPr>
          <w:rFonts w:ascii="Arial" w:eastAsia="Times New Roman" w:hAnsi="Arial" w:cs="Arial"/>
          <w:color w:val="0070C0"/>
          <w:sz w:val="28"/>
          <w:szCs w:val="28"/>
          <w:lang w:val="fr-FR" w:eastAsia="fr-FR"/>
        </w:rPr>
        <w:t xml:space="preserve">Conditions d’admission : </w:t>
      </w:r>
      <w:r w:rsidR="009E2A13" w:rsidRPr="0048064A">
        <w:rPr>
          <w:rFonts w:ascii="Arial" w:eastAsia="Times New Roman" w:hAnsi="Arial" w:cs="Arial"/>
          <w:color w:val="0070C0"/>
          <w:sz w:val="28"/>
          <w:szCs w:val="28"/>
          <w:lang w:val="fr-FR" w:eastAsia="fr-FR"/>
        </w:rPr>
        <w:tab/>
      </w:r>
      <w:r w:rsidR="009E2A13" w:rsidRPr="0048064A">
        <w:rPr>
          <w:rFonts w:ascii="Arial" w:eastAsia="Times New Roman" w:hAnsi="Arial" w:cs="Arial"/>
          <w:color w:val="0070C0"/>
          <w:sz w:val="28"/>
          <w:szCs w:val="28"/>
          <w:lang w:val="fr-FR" w:eastAsia="fr-FR"/>
        </w:rPr>
        <w:tab/>
      </w:r>
      <w:r w:rsidR="009E2A13"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9E2A13" w:rsidRPr="0048064A">
        <w:rPr>
          <w:rFonts w:ascii="Arial" w:eastAsia="Times New Roman" w:hAnsi="Arial" w:cs="Arial"/>
          <w:color w:val="0070C0"/>
          <w:sz w:val="28"/>
          <w:szCs w:val="28"/>
          <w:lang w:val="fr-FR" w:eastAsia="fr-FR"/>
        </w:rPr>
        <w:t>P6</w:t>
      </w:r>
    </w:p>
    <w:p w14:paraId="0B2D0E38" w14:textId="704B1B2E" w:rsidR="00FF7A59" w:rsidRPr="0048064A" w:rsidRDefault="00FF7A59" w:rsidP="00FF7A59">
      <w:pPr>
        <w:spacing w:before="100" w:beforeAutospacing="1" w:after="100" w:afterAutospacing="1" w:line="240" w:lineRule="auto"/>
        <w:outlineLvl w:val="2"/>
        <w:rPr>
          <w:rFonts w:ascii="Arial" w:eastAsia="Times New Roman" w:hAnsi="Arial" w:cs="Arial"/>
          <w:color w:val="0070C0"/>
          <w:sz w:val="28"/>
          <w:szCs w:val="28"/>
          <w:lang w:val="fr-FR" w:eastAsia="fr-FR"/>
        </w:rPr>
      </w:pPr>
      <w:r w:rsidRPr="0048064A">
        <w:rPr>
          <w:rFonts w:ascii="Arial" w:eastAsia="Times New Roman" w:hAnsi="Arial" w:cs="Arial"/>
          <w:color w:val="0070C0"/>
          <w:sz w:val="28"/>
          <w:szCs w:val="28"/>
          <w:lang w:val="fr-FR" w:eastAsia="fr-FR"/>
        </w:rPr>
        <w:t>6) Inscriptions</w:t>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t>P7</w:t>
      </w:r>
    </w:p>
    <w:p w14:paraId="32059EA2" w14:textId="2493AB05" w:rsidR="006E037E" w:rsidRPr="0048064A" w:rsidRDefault="006E037E" w:rsidP="006E037E">
      <w:pPr>
        <w:spacing w:before="100" w:beforeAutospacing="1" w:after="100" w:afterAutospacing="1" w:line="240" w:lineRule="auto"/>
        <w:outlineLvl w:val="2"/>
        <w:rPr>
          <w:rFonts w:ascii="Arial" w:eastAsia="Times New Roman" w:hAnsi="Arial" w:cs="Arial"/>
          <w:color w:val="0070C0"/>
          <w:sz w:val="28"/>
          <w:szCs w:val="28"/>
          <w:lang w:val="fr-FR" w:eastAsia="fr-FR"/>
        </w:rPr>
      </w:pPr>
      <w:r w:rsidRPr="0048064A">
        <w:rPr>
          <w:rFonts w:ascii="Arial" w:eastAsia="Times New Roman" w:hAnsi="Arial" w:cs="Arial"/>
          <w:color w:val="0070C0"/>
          <w:sz w:val="28"/>
          <w:szCs w:val="28"/>
          <w:lang w:val="fr-FR" w:eastAsia="fr-FR"/>
        </w:rPr>
        <w:t>7) Période d’adaptation (ou “accueil progressif”)</w:t>
      </w:r>
      <w:r w:rsidR="00F2704C" w:rsidRPr="0048064A">
        <w:rPr>
          <w:rFonts w:ascii="Arial" w:eastAsia="Times New Roman" w:hAnsi="Arial" w:cs="Arial"/>
          <w:color w:val="0070C0"/>
          <w:sz w:val="28"/>
          <w:szCs w:val="28"/>
          <w:lang w:val="fr-FR" w:eastAsia="fr-FR"/>
        </w:rPr>
        <w:tab/>
        <w:t>P8</w:t>
      </w:r>
    </w:p>
    <w:p w14:paraId="0D97E2A5" w14:textId="34DD206E" w:rsidR="006E037E" w:rsidRPr="0048064A" w:rsidRDefault="006E037E" w:rsidP="006E037E">
      <w:pPr>
        <w:spacing w:before="100" w:beforeAutospacing="1" w:after="100" w:afterAutospacing="1" w:line="240" w:lineRule="auto"/>
        <w:outlineLvl w:val="2"/>
        <w:rPr>
          <w:rFonts w:ascii="Arial" w:eastAsia="Times New Roman" w:hAnsi="Arial" w:cs="Arial"/>
          <w:color w:val="0070C0"/>
          <w:sz w:val="28"/>
          <w:szCs w:val="28"/>
          <w:lang w:val="fr-FR" w:eastAsia="fr-FR"/>
        </w:rPr>
      </w:pPr>
      <w:r w:rsidRPr="0048064A">
        <w:rPr>
          <w:rFonts w:ascii="Arial" w:eastAsia="Times New Roman" w:hAnsi="Arial" w:cs="Arial"/>
          <w:color w:val="0070C0"/>
          <w:sz w:val="28"/>
          <w:szCs w:val="28"/>
          <w:lang w:val="fr-FR" w:eastAsia="fr-FR"/>
        </w:rPr>
        <w:t>8) Durée et rythmes d’accueil</w:t>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r>
      <w:r w:rsidR="00F2704C" w:rsidRPr="0048064A">
        <w:rPr>
          <w:rFonts w:ascii="Arial" w:eastAsia="Times New Roman" w:hAnsi="Arial" w:cs="Arial"/>
          <w:color w:val="0070C0"/>
          <w:sz w:val="28"/>
          <w:szCs w:val="28"/>
          <w:lang w:val="fr-FR" w:eastAsia="fr-FR"/>
        </w:rPr>
        <w:tab/>
        <w:t>P8</w:t>
      </w:r>
    </w:p>
    <w:p w14:paraId="4ADAADF4" w14:textId="1E4F5298" w:rsidR="006E037E" w:rsidRPr="0048064A" w:rsidRDefault="006E037E" w:rsidP="009E2A13">
      <w:pPr>
        <w:pStyle w:val="Titre2"/>
        <w:spacing w:line="480" w:lineRule="auto"/>
        <w:rPr>
          <w:rFonts w:ascii="Arial" w:hAnsi="Arial" w:cs="Arial"/>
          <w:b w:val="0"/>
          <w:bCs w:val="0"/>
          <w:color w:val="0070C0"/>
          <w:sz w:val="28"/>
          <w:szCs w:val="28"/>
        </w:rPr>
      </w:pPr>
      <w:r w:rsidRPr="0048064A">
        <w:rPr>
          <w:rFonts w:ascii="Arial" w:hAnsi="Arial" w:cs="Arial"/>
          <w:b w:val="0"/>
          <w:bCs w:val="0"/>
          <w:sz w:val="28"/>
          <w:szCs w:val="28"/>
          <w:lang w:val="fr-FR" w:eastAsia="fr-FR"/>
        </w:rPr>
        <w:t xml:space="preserve">9) </w:t>
      </w:r>
      <w:r w:rsidRPr="0048064A">
        <w:rPr>
          <w:rFonts w:ascii="Arial" w:hAnsi="Arial" w:cs="Arial"/>
          <w:b w:val="0"/>
          <w:bCs w:val="0"/>
          <w:color w:val="0070C0"/>
          <w:sz w:val="28"/>
          <w:szCs w:val="28"/>
        </w:rPr>
        <w:t>Accueil des enfants en situation de handicap ou atteints d’une maladie chronique</w:t>
      </w:r>
      <w:r w:rsidR="00F2704C" w:rsidRPr="0048064A">
        <w:rPr>
          <w:rFonts w:ascii="Arial" w:hAnsi="Arial" w:cs="Arial"/>
          <w:b w:val="0"/>
          <w:bCs w:val="0"/>
          <w:color w:val="0070C0"/>
          <w:sz w:val="28"/>
          <w:szCs w:val="28"/>
        </w:rPr>
        <w:tab/>
      </w:r>
      <w:r w:rsidR="00F2704C" w:rsidRPr="0048064A">
        <w:rPr>
          <w:rFonts w:ascii="Arial" w:hAnsi="Arial" w:cs="Arial"/>
          <w:b w:val="0"/>
          <w:bCs w:val="0"/>
          <w:color w:val="0070C0"/>
          <w:sz w:val="28"/>
          <w:szCs w:val="28"/>
        </w:rPr>
        <w:tab/>
      </w:r>
      <w:r w:rsidR="00F2704C" w:rsidRPr="0048064A">
        <w:rPr>
          <w:rFonts w:ascii="Arial" w:hAnsi="Arial" w:cs="Arial"/>
          <w:b w:val="0"/>
          <w:bCs w:val="0"/>
          <w:color w:val="0070C0"/>
          <w:sz w:val="28"/>
          <w:szCs w:val="28"/>
        </w:rPr>
        <w:tab/>
      </w:r>
      <w:r w:rsidR="00F2704C" w:rsidRPr="0048064A">
        <w:rPr>
          <w:rFonts w:ascii="Arial" w:hAnsi="Arial" w:cs="Arial"/>
          <w:b w:val="0"/>
          <w:bCs w:val="0"/>
          <w:color w:val="0070C0"/>
          <w:sz w:val="28"/>
          <w:szCs w:val="28"/>
        </w:rPr>
        <w:tab/>
      </w:r>
      <w:r w:rsidR="00F2704C" w:rsidRPr="0048064A">
        <w:rPr>
          <w:rFonts w:ascii="Arial" w:hAnsi="Arial" w:cs="Arial"/>
          <w:b w:val="0"/>
          <w:bCs w:val="0"/>
          <w:color w:val="0070C0"/>
          <w:sz w:val="28"/>
          <w:szCs w:val="28"/>
        </w:rPr>
        <w:tab/>
      </w:r>
      <w:r w:rsidR="00F2704C" w:rsidRPr="0048064A">
        <w:rPr>
          <w:rFonts w:ascii="Arial" w:hAnsi="Arial" w:cs="Arial"/>
          <w:b w:val="0"/>
          <w:bCs w:val="0"/>
          <w:color w:val="0070C0"/>
          <w:sz w:val="28"/>
          <w:szCs w:val="28"/>
        </w:rPr>
        <w:tab/>
        <w:t>P9</w:t>
      </w:r>
    </w:p>
    <w:p w14:paraId="65028DC8" w14:textId="0F18EADC" w:rsidR="00913BE9" w:rsidRPr="0048064A" w:rsidRDefault="00913BE9" w:rsidP="009E2A13">
      <w:pPr>
        <w:spacing w:line="360" w:lineRule="auto"/>
        <w:rPr>
          <w:rFonts w:ascii="Arial" w:hAnsi="Arial" w:cs="Arial"/>
          <w:color w:val="0070C0"/>
          <w:sz w:val="28"/>
          <w:szCs w:val="28"/>
        </w:rPr>
      </w:pPr>
      <w:r w:rsidRPr="0048064A">
        <w:rPr>
          <w:rFonts w:ascii="Arial" w:hAnsi="Arial" w:cs="Arial"/>
          <w:color w:val="0070C0"/>
          <w:sz w:val="28"/>
          <w:szCs w:val="28"/>
        </w:rPr>
        <w:t>10) Vie collective / Individualisation</w:t>
      </w:r>
      <w:r w:rsidR="00F2704C" w:rsidRPr="0048064A">
        <w:rPr>
          <w:rFonts w:ascii="Arial" w:hAnsi="Arial" w:cs="Arial"/>
          <w:color w:val="0070C0"/>
          <w:sz w:val="28"/>
          <w:szCs w:val="28"/>
        </w:rPr>
        <w:tab/>
      </w:r>
      <w:r w:rsidR="00F2704C" w:rsidRPr="0048064A">
        <w:rPr>
          <w:rFonts w:ascii="Arial" w:hAnsi="Arial" w:cs="Arial"/>
          <w:color w:val="0070C0"/>
          <w:sz w:val="28"/>
          <w:szCs w:val="28"/>
        </w:rPr>
        <w:tab/>
      </w:r>
      <w:r w:rsidR="00F2704C" w:rsidRPr="0048064A">
        <w:rPr>
          <w:rFonts w:ascii="Arial" w:hAnsi="Arial" w:cs="Arial"/>
          <w:color w:val="0070C0"/>
          <w:sz w:val="28"/>
          <w:szCs w:val="28"/>
        </w:rPr>
        <w:tab/>
        <w:t>P10</w:t>
      </w:r>
    </w:p>
    <w:p w14:paraId="7DEC1D75" w14:textId="6E07704F" w:rsidR="00913BE9" w:rsidRPr="0048064A" w:rsidRDefault="00913BE9" w:rsidP="00913BE9">
      <w:pPr>
        <w:rPr>
          <w:rFonts w:ascii="Arial" w:hAnsi="Arial" w:cs="Arial"/>
          <w:color w:val="0070C0"/>
          <w:sz w:val="28"/>
          <w:szCs w:val="28"/>
        </w:rPr>
      </w:pPr>
      <w:r w:rsidRPr="0048064A">
        <w:rPr>
          <w:rFonts w:ascii="Arial" w:hAnsi="Arial" w:cs="Arial"/>
          <w:color w:val="0070C0"/>
          <w:sz w:val="28"/>
          <w:szCs w:val="28"/>
        </w:rPr>
        <w:t>11) Compétences professionnelles mobilisées</w:t>
      </w:r>
      <w:r w:rsidR="00F2704C" w:rsidRPr="0048064A">
        <w:rPr>
          <w:rFonts w:ascii="Arial" w:hAnsi="Arial" w:cs="Arial"/>
          <w:color w:val="0070C0"/>
          <w:sz w:val="28"/>
          <w:szCs w:val="28"/>
        </w:rPr>
        <w:tab/>
      </w:r>
      <w:r w:rsidR="00F2704C" w:rsidRPr="0048064A">
        <w:rPr>
          <w:rFonts w:ascii="Arial" w:hAnsi="Arial" w:cs="Arial"/>
          <w:color w:val="0070C0"/>
          <w:sz w:val="28"/>
          <w:szCs w:val="28"/>
        </w:rPr>
        <w:tab/>
        <w:t>P11</w:t>
      </w:r>
    </w:p>
    <w:p w14:paraId="4DDD4B8F" w14:textId="42E376BD" w:rsidR="009E2A13" w:rsidRPr="0048064A" w:rsidRDefault="009E2A13" w:rsidP="00913BE9">
      <w:pPr>
        <w:rPr>
          <w:rFonts w:ascii="Arial" w:hAnsi="Arial" w:cs="Arial"/>
          <w:color w:val="0070C0"/>
          <w:sz w:val="28"/>
          <w:szCs w:val="28"/>
        </w:rPr>
      </w:pPr>
      <w:r w:rsidRPr="0048064A">
        <w:rPr>
          <w:rFonts w:ascii="Arial" w:hAnsi="Arial" w:cs="Arial"/>
          <w:color w:val="0070C0"/>
          <w:sz w:val="28"/>
          <w:szCs w:val="28"/>
        </w:rPr>
        <w:t>12) Modalités d’accueil des familles</w:t>
      </w:r>
      <w:r w:rsidR="00F2704C" w:rsidRPr="0048064A">
        <w:rPr>
          <w:rFonts w:ascii="Arial" w:hAnsi="Arial" w:cs="Arial"/>
          <w:color w:val="0070C0"/>
          <w:sz w:val="28"/>
          <w:szCs w:val="28"/>
        </w:rPr>
        <w:tab/>
      </w:r>
      <w:r w:rsidR="00F2704C" w:rsidRPr="0048064A">
        <w:rPr>
          <w:rFonts w:ascii="Arial" w:hAnsi="Arial" w:cs="Arial"/>
          <w:color w:val="0070C0"/>
          <w:sz w:val="28"/>
          <w:szCs w:val="28"/>
        </w:rPr>
        <w:tab/>
      </w:r>
      <w:r w:rsidR="00F2704C" w:rsidRPr="0048064A">
        <w:rPr>
          <w:rFonts w:ascii="Arial" w:hAnsi="Arial" w:cs="Arial"/>
          <w:color w:val="0070C0"/>
          <w:sz w:val="28"/>
          <w:szCs w:val="28"/>
        </w:rPr>
        <w:tab/>
        <w:t>P11</w:t>
      </w:r>
    </w:p>
    <w:p w14:paraId="0B988A7C" w14:textId="48C4A35C" w:rsidR="009E2A13" w:rsidRPr="0048064A" w:rsidRDefault="009E2A13" w:rsidP="00913BE9">
      <w:pPr>
        <w:rPr>
          <w:rFonts w:ascii="Arial" w:hAnsi="Arial" w:cs="Arial"/>
          <w:color w:val="0070C0"/>
          <w:sz w:val="28"/>
          <w:szCs w:val="28"/>
        </w:rPr>
      </w:pPr>
      <w:r w:rsidRPr="0048064A">
        <w:rPr>
          <w:rFonts w:ascii="Arial" w:hAnsi="Arial" w:cs="Arial"/>
          <w:color w:val="0070C0"/>
          <w:sz w:val="28"/>
          <w:szCs w:val="28"/>
        </w:rPr>
        <w:t>1</w:t>
      </w:r>
      <w:r w:rsidR="00E367FE">
        <w:rPr>
          <w:rFonts w:ascii="Arial" w:hAnsi="Arial" w:cs="Arial"/>
          <w:color w:val="0070C0"/>
          <w:sz w:val="28"/>
          <w:szCs w:val="28"/>
        </w:rPr>
        <w:t>3</w:t>
      </w:r>
      <w:r w:rsidRPr="0048064A">
        <w:rPr>
          <w:rFonts w:ascii="Arial" w:hAnsi="Arial" w:cs="Arial"/>
          <w:color w:val="0070C0"/>
          <w:sz w:val="28"/>
          <w:szCs w:val="28"/>
        </w:rPr>
        <w:t>) Conditions matérielles d’accueil</w:t>
      </w:r>
      <w:r w:rsidR="006E3067" w:rsidRPr="0048064A">
        <w:rPr>
          <w:rFonts w:ascii="Arial" w:hAnsi="Arial" w:cs="Arial"/>
          <w:color w:val="0070C0"/>
          <w:sz w:val="28"/>
          <w:szCs w:val="28"/>
        </w:rPr>
        <w:tab/>
      </w:r>
      <w:r w:rsidR="006E3067" w:rsidRPr="0048064A">
        <w:rPr>
          <w:rFonts w:ascii="Arial" w:hAnsi="Arial" w:cs="Arial"/>
          <w:color w:val="0070C0"/>
          <w:sz w:val="28"/>
          <w:szCs w:val="28"/>
        </w:rPr>
        <w:tab/>
      </w:r>
      <w:r w:rsidR="006E3067" w:rsidRPr="0048064A">
        <w:rPr>
          <w:rFonts w:ascii="Arial" w:hAnsi="Arial" w:cs="Arial"/>
          <w:color w:val="0070C0"/>
          <w:sz w:val="28"/>
          <w:szCs w:val="28"/>
        </w:rPr>
        <w:tab/>
        <w:t>P13</w:t>
      </w:r>
    </w:p>
    <w:p w14:paraId="6F571E55" w14:textId="55BF1658" w:rsidR="009E2A13" w:rsidRPr="0048064A" w:rsidRDefault="009E2A13" w:rsidP="00913BE9">
      <w:pPr>
        <w:rPr>
          <w:rFonts w:ascii="Arial" w:hAnsi="Arial" w:cs="Arial"/>
          <w:color w:val="0070C0"/>
          <w:sz w:val="28"/>
          <w:szCs w:val="28"/>
        </w:rPr>
      </w:pPr>
      <w:r w:rsidRPr="0048064A">
        <w:rPr>
          <w:rFonts w:ascii="Arial" w:hAnsi="Arial" w:cs="Arial"/>
          <w:color w:val="0070C0"/>
          <w:sz w:val="28"/>
          <w:szCs w:val="28"/>
        </w:rPr>
        <w:t>1</w:t>
      </w:r>
      <w:r w:rsidR="00E367FE">
        <w:rPr>
          <w:rFonts w:ascii="Arial" w:hAnsi="Arial" w:cs="Arial"/>
          <w:color w:val="0070C0"/>
          <w:sz w:val="28"/>
          <w:szCs w:val="28"/>
        </w:rPr>
        <w:t>4</w:t>
      </w:r>
      <w:r w:rsidRPr="0048064A">
        <w:rPr>
          <w:rFonts w:ascii="Arial" w:hAnsi="Arial" w:cs="Arial"/>
          <w:color w:val="0070C0"/>
          <w:sz w:val="28"/>
          <w:szCs w:val="28"/>
        </w:rPr>
        <w:t>) Suivi et revision du projet d’accueil</w:t>
      </w:r>
      <w:r w:rsidR="006E3067" w:rsidRPr="0048064A">
        <w:rPr>
          <w:rFonts w:ascii="Arial" w:hAnsi="Arial" w:cs="Arial"/>
          <w:color w:val="0070C0"/>
          <w:sz w:val="28"/>
          <w:szCs w:val="28"/>
        </w:rPr>
        <w:tab/>
      </w:r>
      <w:r w:rsidR="006E3067" w:rsidRPr="0048064A">
        <w:rPr>
          <w:rFonts w:ascii="Arial" w:hAnsi="Arial" w:cs="Arial"/>
          <w:color w:val="0070C0"/>
          <w:sz w:val="28"/>
          <w:szCs w:val="28"/>
        </w:rPr>
        <w:tab/>
      </w:r>
      <w:r w:rsidR="006E3067" w:rsidRPr="0048064A">
        <w:rPr>
          <w:rFonts w:ascii="Arial" w:hAnsi="Arial" w:cs="Arial"/>
          <w:color w:val="0070C0"/>
          <w:sz w:val="28"/>
          <w:szCs w:val="28"/>
        </w:rPr>
        <w:tab/>
        <w:t>P14</w:t>
      </w:r>
    </w:p>
    <w:p w14:paraId="4FCAC803" w14:textId="23232C04" w:rsidR="00613D81" w:rsidRPr="0048064A" w:rsidRDefault="00613D81" w:rsidP="0048064A">
      <w:pPr>
        <w:spacing w:before="100" w:beforeAutospacing="1" w:after="100" w:afterAutospacing="1" w:line="240" w:lineRule="auto"/>
        <w:outlineLvl w:val="2"/>
        <w:rPr>
          <w:rFonts w:ascii="Arial" w:eastAsia="Times New Roman" w:hAnsi="Arial" w:cs="Arial"/>
          <w:color w:val="0070C0"/>
          <w:sz w:val="28"/>
          <w:szCs w:val="28"/>
          <w:lang w:val="fr-FR" w:eastAsia="fr-FR"/>
        </w:rPr>
      </w:pPr>
      <w:r w:rsidRPr="0048064A">
        <w:rPr>
          <w:rFonts w:ascii="Arial" w:hAnsi="Arial" w:cs="Arial"/>
          <w:color w:val="0070C0"/>
          <w:sz w:val="28"/>
          <w:szCs w:val="28"/>
        </w:rPr>
        <w:t>1</w:t>
      </w:r>
      <w:r w:rsidR="00E367FE">
        <w:rPr>
          <w:rFonts w:ascii="Arial" w:hAnsi="Arial" w:cs="Arial"/>
          <w:color w:val="0070C0"/>
          <w:sz w:val="28"/>
          <w:szCs w:val="28"/>
        </w:rPr>
        <w:t>5</w:t>
      </w:r>
      <w:r w:rsidR="00F96805" w:rsidRPr="0048064A">
        <w:rPr>
          <w:rFonts w:ascii="Arial" w:hAnsi="Arial" w:cs="Arial"/>
          <w:color w:val="0070C0"/>
          <w:sz w:val="28"/>
          <w:szCs w:val="28"/>
        </w:rPr>
        <w:t>)</w:t>
      </w:r>
      <w:r w:rsidR="0048064A" w:rsidRPr="0048064A">
        <w:rPr>
          <w:rFonts w:ascii="Arial" w:eastAsia="Times New Roman" w:hAnsi="Arial" w:cs="Arial"/>
          <w:color w:val="0070C0"/>
          <w:sz w:val="28"/>
          <w:szCs w:val="28"/>
          <w:lang w:val="fr-FR" w:eastAsia="fr-FR"/>
        </w:rPr>
        <w:t xml:space="preserve"> Évaluation de la qualité de l’accueil</w:t>
      </w:r>
      <w:r w:rsidR="0048064A" w:rsidRPr="0048064A">
        <w:rPr>
          <w:rFonts w:ascii="Arial" w:eastAsia="Times New Roman" w:hAnsi="Arial" w:cs="Arial"/>
          <w:color w:val="0070C0"/>
          <w:sz w:val="28"/>
          <w:szCs w:val="28"/>
          <w:lang w:val="fr-FR" w:eastAsia="fr-FR"/>
        </w:rPr>
        <w:tab/>
      </w:r>
      <w:r w:rsidR="0048064A" w:rsidRPr="0048064A">
        <w:rPr>
          <w:rFonts w:ascii="Arial" w:eastAsia="Times New Roman" w:hAnsi="Arial" w:cs="Arial"/>
          <w:color w:val="0070C0"/>
          <w:sz w:val="28"/>
          <w:szCs w:val="28"/>
          <w:lang w:val="fr-FR" w:eastAsia="fr-FR"/>
        </w:rPr>
        <w:tab/>
      </w:r>
      <w:r w:rsidR="0048064A" w:rsidRPr="0048064A">
        <w:rPr>
          <w:rFonts w:ascii="Arial" w:eastAsia="Times New Roman" w:hAnsi="Arial" w:cs="Arial"/>
          <w:color w:val="0070C0"/>
          <w:sz w:val="28"/>
          <w:szCs w:val="28"/>
          <w:lang w:val="fr-FR" w:eastAsia="fr-FR"/>
        </w:rPr>
        <w:tab/>
        <w:t>P15</w:t>
      </w:r>
    </w:p>
    <w:p w14:paraId="0851C930" w14:textId="4F320CE9" w:rsidR="009E2A13" w:rsidRPr="0048064A" w:rsidRDefault="009E2A13" w:rsidP="00913BE9">
      <w:pPr>
        <w:rPr>
          <w:rFonts w:ascii="Arial" w:hAnsi="Arial" w:cs="Arial"/>
          <w:color w:val="0070C0"/>
          <w:sz w:val="28"/>
          <w:szCs w:val="28"/>
        </w:rPr>
      </w:pPr>
      <w:r w:rsidRPr="0048064A">
        <w:rPr>
          <w:rFonts w:ascii="Arial" w:hAnsi="Arial" w:cs="Arial"/>
          <w:color w:val="0070C0"/>
          <w:sz w:val="28"/>
          <w:szCs w:val="28"/>
        </w:rPr>
        <w:t>1</w:t>
      </w:r>
      <w:r w:rsidR="00E367FE">
        <w:rPr>
          <w:rFonts w:ascii="Arial" w:hAnsi="Arial" w:cs="Arial"/>
          <w:color w:val="0070C0"/>
          <w:sz w:val="28"/>
          <w:szCs w:val="28"/>
        </w:rPr>
        <w:t>6</w:t>
      </w:r>
      <w:r w:rsidRPr="0048064A">
        <w:rPr>
          <w:rFonts w:ascii="Arial" w:hAnsi="Arial" w:cs="Arial"/>
          <w:color w:val="0070C0"/>
          <w:sz w:val="28"/>
          <w:szCs w:val="28"/>
        </w:rPr>
        <w:t>) Validation et engagement</w:t>
      </w:r>
      <w:r w:rsidR="006E3067" w:rsidRPr="0048064A">
        <w:rPr>
          <w:rFonts w:ascii="Arial" w:hAnsi="Arial" w:cs="Arial"/>
          <w:color w:val="0070C0"/>
          <w:sz w:val="28"/>
          <w:szCs w:val="28"/>
        </w:rPr>
        <w:tab/>
      </w:r>
      <w:r w:rsidR="006E3067" w:rsidRPr="0048064A">
        <w:rPr>
          <w:rFonts w:ascii="Arial" w:hAnsi="Arial" w:cs="Arial"/>
          <w:color w:val="0070C0"/>
          <w:sz w:val="28"/>
          <w:szCs w:val="28"/>
        </w:rPr>
        <w:tab/>
      </w:r>
      <w:r w:rsidR="006E3067" w:rsidRPr="0048064A">
        <w:rPr>
          <w:rFonts w:ascii="Arial" w:hAnsi="Arial" w:cs="Arial"/>
          <w:color w:val="0070C0"/>
          <w:sz w:val="28"/>
          <w:szCs w:val="28"/>
        </w:rPr>
        <w:tab/>
      </w:r>
      <w:r w:rsidR="006E3067" w:rsidRPr="0048064A">
        <w:rPr>
          <w:rFonts w:ascii="Arial" w:hAnsi="Arial" w:cs="Arial"/>
          <w:color w:val="0070C0"/>
          <w:sz w:val="28"/>
          <w:szCs w:val="28"/>
        </w:rPr>
        <w:tab/>
        <w:t>P1</w:t>
      </w:r>
      <w:r w:rsidR="0048064A" w:rsidRPr="0048064A">
        <w:rPr>
          <w:rFonts w:ascii="Arial" w:hAnsi="Arial" w:cs="Arial"/>
          <w:color w:val="0070C0"/>
          <w:sz w:val="28"/>
          <w:szCs w:val="28"/>
        </w:rPr>
        <w:t>7</w:t>
      </w:r>
    </w:p>
    <w:p w14:paraId="474BBB2A" w14:textId="42503A30" w:rsidR="00FF7A59" w:rsidRPr="0048064A" w:rsidRDefault="00FF7A59" w:rsidP="00FF7A59">
      <w:pPr>
        <w:rPr>
          <w:lang w:val="fr-FR" w:eastAsia="fr-FR"/>
        </w:rPr>
      </w:pPr>
    </w:p>
    <w:p w14:paraId="5E3044D0" w14:textId="77777777" w:rsidR="00FF7A59" w:rsidRPr="00FF7A59" w:rsidRDefault="00FF7A59" w:rsidP="00FF7A59"/>
    <w:p w14:paraId="36677375" w14:textId="0089D367" w:rsidR="00F84F2E" w:rsidRPr="00FF7A59" w:rsidRDefault="00F84F2E" w:rsidP="00F84F2E">
      <w:pPr>
        <w:spacing w:before="100" w:beforeAutospacing="1" w:after="100" w:afterAutospacing="1" w:line="240" w:lineRule="auto"/>
        <w:outlineLvl w:val="2"/>
        <w:rPr>
          <w:rFonts w:ascii="Arial" w:eastAsia="Times New Roman" w:hAnsi="Arial" w:cs="Arial"/>
          <w:b/>
          <w:bCs/>
          <w:color w:val="0070C0"/>
          <w:sz w:val="28"/>
          <w:szCs w:val="28"/>
          <w:lang w:val="fr-FR" w:eastAsia="fr-FR"/>
        </w:rPr>
      </w:pPr>
      <w:r w:rsidRPr="00FF7A59">
        <w:rPr>
          <w:rFonts w:ascii="Arial" w:eastAsia="Times New Roman" w:hAnsi="Arial" w:cs="Arial"/>
          <w:b/>
          <w:bCs/>
          <w:color w:val="0070C0"/>
          <w:sz w:val="28"/>
          <w:szCs w:val="28"/>
          <w:lang w:val="fr-FR" w:eastAsia="fr-FR"/>
        </w:rPr>
        <w:lastRenderedPageBreak/>
        <w:t>Introduction</w:t>
      </w:r>
    </w:p>
    <w:p w14:paraId="39C52F57" w14:textId="77777777" w:rsidR="00F84F2E" w:rsidRPr="00DB2C03" w:rsidRDefault="00F84F2E" w:rsidP="00F84F2E">
      <w:pPr>
        <w:spacing w:before="100" w:beforeAutospacing="1" w:after="100" w:afterAutospacing="1" w:line="240" w:lineRule="auto"/>
        <w:rPr>
          <w:rFonts w:ascii="Arial" w:eastAsia="Times New Roman" w:hAnsi="Arial" w:cs="Arial"/>
          <w:sz w:val="28"/>
          <w:szCs w:val="28"/>
          <w:lang w:val="fr-FR" w:eastAsia="fr-FR"/>
        </w:rPr>
      </w:pPr>
      <w:r w:rsidRPr="00DB2C03">
        <w:rPr>
          <w:rFonts w:ascii="Arial" w:eastAsia="Times New Roman" w:hAnsi="Arial" w:cs="Arial"/>
          <w:sz w:val="28"/>
          <w:szCs w:val="28"/>
          <w:lang w:val="fr-FR" w:eastAsia="fr-FR"/>
        </w:rPr>
        <w:t>Le projet d’accueil de la crèche « Les Tourtereaux » constitue le document de référence qui guide l’ensemble de l’équipe dans sa mission quotidienne auprès des jeunes enfants et de leurs familles.</w:t>
      </w:r>
      <w:r w:rsidRPr="00DB2C03">
        <w:rPr>
          <w:rFonts w:ascii="Arial" w:eastAsia="Times New Roman" w:hAnsi="Arial" w:cs="Arial"/>
          <w:sz w:val="28"/>
          <w:szCs w:val="28"/>
          <w:lang w:val="fr-FR" w:eastAsia="fr-FR"/>
        </w:rPr>
        <w:br/>
        <w:t>Il traduit la vision éducative et les valeurs portées par la commune de Bavans, gestionnaire de la structure, et répond aux exigences du Code de la santé publique (articles R.2324-29 et R.2324-30) ainsi qu’au décret n° 2025-304 du 1er avril 2025 relatif aux établissements d’accueil du jeune enfant.</w:t>
      </w:r>
    </w:p>
    <w:p w14:paraId="5CB5DC4B" w14:textId="77777777" w:rsidR="00F84F2E" w:rsidRPr="00DB2C03" w:rsidRDefault="00F84F2E" w:rsidP="00F84F2E">
      <w:pPr>
        <w:spacing w:before="100" w:beforeAutospacing="1" w:after="100" w:afterAutospacing="1" w:line="240" w:lineRule="auto"/>
        <w:rPr>
          <w:rFonts w:ascii="Arial" w:eastAsia="Times New Roman" w:hAnsi="Arial" w:cs="Arial"/>
          <w:sz w:val="28"/>
          <w:szCs w:val="28"/>
          <w:lang w:val="fr-FR" w:eastAsia="fr-FR"/>
        </w:rPr>
      </w:pPr>
      <w:r w:rsidRPr="00DB2C03">
        <w:rPr>
          <w:rFonts w:ascii="Arial" w:eastAsia="Times New Roman" w:hAnsi="Arial" w:cs="Arial"/>
          <w:sz w:val="28"/>
          <w:szCs w:val="28"/>
          <w:lang w:val="fr-FR" w:eastAsia="fr-FR"/>
        </w:rPr>
        <w:t>Ce projet a pour vocation d’expliciter les principes éducatifs, organisationnels et relationnels qui fondent notre action : accueillir chaque enfant dans le respect de son individualité, de son rythme et de ses besoins, tout en soutenant les parents dans leur rôle et en favorisant une véritable co-éducation.</w:t>
      </w:r>
    </w:p>
    <w:p w14:paraId="47D11238" w14:textId="77777777" w:rsidR="00F84F2E" w:rsidRPr="00DB2C03" w:rsidRDefault="00F84F2E" w:rsidP="00F84F2E">
      <w:pPr>
        <w:spacing w:before="100" w:beforeAutospacing="1" w:after="100" w:afterAutospacing="1" w:line="240" w:lineRule="auto"/>
        <w:rPr>
          <w:rFonts w:ascii="Arial" w:eastAsia="Times New Roman" w:hAnsi="Arial" w:cs="Arial"/>
          <w:sz w:val="28"/>
          <w:szCs w:val="28"/>
          <w:lang w:val="fr-FR" w:eastAsia="fr-FR"/>
        </w:rPr>
      </w:pPr>
      <w:r w:rsidRPr="00DB2C03">
        <w:rPr>
          <w:rFonts w:ascii="Arial" w:eastAsia="Times New Roman" w:hAnsi="Arial" w:cs="Arial"/>
          <w:sz w:val="28"/>
          <w:szCs w:val="28"/>
          <w:lang w:val="fr-FR" w:eastAsia="fr-FR"/>
        </w:rPr>
        <w:t>Il s’inscrit dans la continuité de la Charte nationale de l’accueil du jeune enfant et du référentiel national d’évaluation de la qualité de l’accueil, qui affirment le droit de chaque enfant à un accompagnement bienveillant, inclusif et épanouissant.</w:t>
      </w:r>
    </w:p>
    <w:p w14:paraId="3AB4DA8A" w14:textId="77777777" w:rsidR="00F84F2E" w:rsidRPr="00DB2C03" w:rsidRDefault="00F84F2E" w:rsidP="00F84F2E">
      <w:pPr>
        <w:spacing w:before="100" w:beforeAutospacing="1" w:after="100" w:afterAutospacing="1" w:line="240" w:lineRule="auto"/>
        <w:rPr>
          <w:rFonts w:ascii="Arial" w:eastAsia="Times New Roman" w:hAnsi="Arial" w:cs="Arial"/>
          <w:sz w:val="28"/>
          <w:szCs w:val="28"/>
          <w:lang w:val="fr-FR" w:eastAsia="fr-FR"/>
        </w:rPr>
      </w:pPr>
      <w:r w:rsidRPr="00DB2C03">
        <w:rPr>
          <w:rFonts w:ascii="Arial" w:eastAsia="Times New Roman" w:hAnsi="Arial" w:cs="Arial"/>
          <w:sz w:val="28"/>
          <w:szCs w:val="28"/>
          <w:lang w:val="fr-FR" w:eastAsia="fr-FR"/>
        </w:rPr>
        <w:t>L’équipe de la crèche, composée de professionnels qualifiés et engagés, œuvre chaque jour pour créer un environnement sécurisant, stimulant et ouvert à tous. L’accueil des enfants, qu’il soit régulier, occasionnel ou d’urgence, repose sur une approche individualisée, où la relation, la confiance et la coopération avec les familles occupent une place centrale.</w:t>
      </w:r>
    </w:p>
    <w:p w14:paraId="4730C510" w14:textId="77777777" w:rsidR="00F84F2E" w:rsidRPr="00DB2C03" w:rsidRDefault="00F84F2E" w:rsidP="00F84F2E">
      <w:pPr>
        <w:spacing w:before="100" w:beforeAutospacing="1" w:after="100" w:afterAutospacing="1" w:line="240" w:lineRule="auto"/>
        <w:rPr>
          <w:rFonts w:ascii="Arial" w:eastAsia="Times New Roman" w:hAnsi="Arial" w:cs="Arial"/>
          <w:sz w:val="28"/>
          <w:szCs w:val="28"/>
          <w:lang w:val="fr-FR" w:eastAsia="fr-FR"/>
        </w:rPr>
      </w:pPr>
      <w:r w:rsidRPr="00DB2C03">
        <w:rPr>
          <w:rFonts w:ascii="Arial" w:eastAsia="Times New Roman" w:hAnsi="Arial" w:cs="Arial"/>
          <w:sz w:val="28"/>
          <w:szCs w:val="28"/>
          <w:lang w:val="fr-FR" w:eastAsia="fr-FR"/>
        </w:rPr>
        <w:t>Ce projet d’accueil est également un outil vivant, appelé à évoluer au fil des observations, des échanges avec les parents et des pratiques de l’équipe. Il intègre désormais, conformément au décret du 1er avril 2025, une démarche d’évaluation continue de la qualité de l’accueil, afin d’assurer une amélioration constante du service rendu aux enfants et aux familles.</w:t>
      </w:r>
    </w:p>
    <w:p w14:paraId="3504C3FD" w14:textId="77777777" w:rsidR="00F84F2E" w:rsidRPr="00DB2C03" w:rsidRDefault="00F84F2E" w:rsidP="00F84F2E">
      <w:pPr>
        <w:spacing w:before="100" w:beforeAutospacing="1" w:after="100" w:afterAutospacing="1" w:line="240" w:lineRule="auto"/>
        <w:rPr>
          <w:rFonts w:ascii="Arial" w:eastAsia="Times New Roman" w:hAnsi="Arial" w:cs="Arial"/>
          <w:sz w:val="28"/>
          <w:szCs w:val="28"/>
          <w:lang w:val="fr-FR" w:eastAsia="fr-FR"/>
        </w:rPr>
      </w:pPr>
      <w:r w:rsidRPr="00DB2C03">
        <w:rPr>
          <w:rFonts w:ascii="Arial" w:eastAsia="Times New Roman" w:hAnsi="Arial" w:cs="Arial"/>
          <w:sz w:val="28"/>
          <w:szCs w:val="28"/>
          <w:lang w:val="fr-FR" w:eastAsia="fr-FR"/>
        </w:rPr>
        <w:t>Par ce document, la crèche « Les Tourtereaux » réaffirme son engagement : offrir à chaque enfant un lieu où il puisse grandir, explorer, apprendre et s’épanouir, dans un climat de confiance, de respect et de bienveillance partagée.</w:t>
      </w:r>
    </w:p>
    <w:p w14:paraId="748492F2" w14:textId="1138E320" w:rsidR="00131A0F" w:rsidRPr="002E3EF7" w:rsidRDefault="0079249B">
      <w:pPr>
        <w:pStyle w:val="Titre2"/>
        <w:rPr>
          <w:rFonts w:ascii="Arial" w:hAnsi="Arial" w:cs="Arial"/>
          <w:sz w:val="28"/>
          <w:szCs w:val="28"/>
        </w:rPr>
      </w:pPr>
      <w:r w:rsidRPr="002E3EF7">
        <w:rPr>
          <w:rFonts w:ascii="Arial" w:hAnsi="Arial" w:cs="Arial"/>
          <w:sz w:val="28"/>
          <w:szCs w:val="28"/>
        </w:rPr>
        <w:lastRenderedPageBreak/>
        <w:t>1</w:t>
      </w:r>
      <w:r w:rsidR="00B26C88" w:rsidRPr="002E3EF7">
        <w:rPr>
          <w:rFonts w:ascii="Arial" w:hAnsi="Arial" w:cs="Arial"/>
          <w:sz w:val="28"/>
          <w:szCs w:val="28"/>
        </w:rPr>
        <w:t xml:space="preserve">) </w:t>
      </w:r>
      <w:r w:rsidRPr="002E3EF7">
        <w:rPr>
          <w:rFonts w:ascii="Arial" w:hAnsi="Arial" w:cs="Arial"/>
          <w:sz w:val="28"/>
          <w:szCs w:val="28"/>
        </w:rPr>
        <w:t>Présentation de la structure</w:t>
      </w:r>
    </w:p>
    <w:p w14:paraId="6BC1A684" w14:textId="79CADCA1" w:rsidR="00D261ED" w:rsidRPr="002E3EF7" w:rsidRDefault="00DE4CF1" w:rsidP="00DE4CF1">
      <w:pPr>
        <w:spacing w:before="100" w:beforeAutospacing="1" w:after="100" w:afterAutospacing="1" w:line="240" w:lineRule="auto"/>
        <w:ind w:firstLine="360"/>
        <w:rPr>
          <w:rFonts w:ascii="Arial" w:eastAsia="Times New Roman" w:hAnsi="Arial" w:cs="Arial"/>
          <w:sz w:val="28"/>
          <w:szCs w:val="28"/>
          <w:lang w:eastAsia="fr-FR"/>
        </w:rPr>
      </w:pPr>
      <w:r w:rsidRPr="002E3EF7">
        <w:rPr>
          <w:rFonts w:ascii="Arial" w:eastAsia="Times New Roman" w:hAnsi="Arial" w:cs="Arial"/>
          <w:sz w:val="28"/>
          <w:szCs w:val="28"/>
          <w:lang w:eastAsia="fr-FR"/>
        </w:rPr>
        <w:t>La crèche « les tourtereaux » est gérée par la commune de</w:t>
      </w:r>
      <w:r w:rsidR="00DB2C03">
        <w:rPr>
          <w:rFonts w:ascii="Arial" w:eastAsia="Times New Roman" w:hAnsi="Arial" w:cs="Arial"/>
          <w:sz w:val="28"/>
          <w:szCs w:val="28"/>
          <w:lang w:eastAsia="fr-FR"/>
        </w:rPr>
        <w:t xml:space="preserve"> </w:t>
      </w:r>
      <w:r w:rsidRPr="002E3EF7">
        <w:rPr>
          <w:rFonts w:ascii="Arial" w:eastAsia="Times New Roman" w:hAnsi="Arial" w:cs="Arial"/>
          <w:sz w:val="28"/>
          <w:szCs w:val="28"/>
          <w:lang w:eastAsia="fr-FR"/>
        </w:rPr>
        <w:t>Bavans. Elle propose des accueils réguliers</w:t>
      </w:r>
      <w:r w:rsidR="007A7951">
        <w:rPr>
          <w:rFonts w:ascii="Arial" w:eastAsia="Times New Roman" w:hAnsi="Arial" w:cs="Arial"/>
          <w:sz w:val="28"/>
          <w:szCs w:val="28"/>
          <w:lang w:eastAsia="fr-FR"/>
        </w:rPr>
        <w:t xml:space="preserve">, </w:t>
      </w:r>
      <w:r w:rsidRPr="002E3EF7">
        <w:rPr>
          <w:rFonts w:ascii="Arial" w:eastAsia="Times New Roman" w:hAnsi="Arial" w:cs="Arial"/>
          <w:sz w:val="28"/>
          <w:szCs w:val="28"/>
          <w:lang w:eastAsia="fr-FR"/>
        </w:rPr>
        <w:t>occasionnels</w:t>
      </w:r>
      <w:r w:rsidR="007A7951">
        <w:rPr>
          <w:rFonts w:ascii="Arial" w:eastAsia="Times New Roman" w:hAnsi="Arial" w:cs="Arial"/>
          <w:sz w:val="28"/>
          <w:szCs w:val="28"/>
          <w:lang w:eastAsia="fr-FR"/>
        </w:rPr>
        <w:t xml:space="preserve"> ou en urgence</w:t>
      </w:r>
      <w:r w:rsidRPr="002E3EF7">
        <w:rPr>
          <w:rFonts w:ascii="Arial" w:eastAsia="Times New Roman" w:hAnsi="Arial" w:cs="Arial"/>
          <w:sz w:val="28"/>
          <w:szCs w:val="28"/>
          <w:lang w:eastAsia="fr-FR"/>
        </w:rPr>
        <w:t xml:space="preserve">. Elle a une capacité d’accueil de 30 places. </w:t>
      </w:r>
    </w:p>
    <w:p w14:paraId="16247E3B" w14:textId="2BA9A6DE" w:rsidR="00DE4CF1" w:rsidRPr="00A75CFC" w:rsidRDefault="00DE4CF1" w:rsidP="00DE4CF1">
      <w:pPr>
        <w:spacing w:before="100" w:beforeAutospacing="1" w:after="100" w:afterAutospacing="1" w:line="240" w:lineRule="auto"/>
        <w:ind w:firstLine="360"/>
        <w:rPr>
          <w:rFonts w:ascii="Arial" w:eastAsia="Times New Roman" w:hAnsi="Arial" w:cs="Arial"/>
          <w:sz w:val="28"/>
          <w:szCs w:val="28"/>
          <w:lang w:eastAsia="fr-FR"/>
        </w:rPr>
      </w:pPr>
      <w:r w:rsidRPr="002E3EF7">
        <w:rPr>
          <w:rFonts w:ascii="Arial" w:eastAsia="Times New Roman" w:hAnsi="Arial" w:cs="Arial"/>
          <w:sz w:val="28"/>
          <w:szCs w:val="28"/>
          <w:lang w:eastAsia="fr-FR"/>
        </w:rPr>
        <w:t>Elle est située au 3 rue de la chapelle 25550 BAVANS.</w:t>
      </w:r>
      <w:r w:rsidRPr="00A75CFC">
        <w:rPr>
          <w:rFonts w:ascii="Arial" w:eastAsia="Times New Roman" w:hAnsi="Arial" w:cs="Arial"/>
          <w:sz w:val="28"/>
          <w:szCs w:val="28"/>
          <w:lang w:eastAsia="fr-FR"/>
        </w:rPr>
        <w:t xml:space="preserve"> </w:t>
      </w:r>
    </w:p>
    <w:p w14:paraId="1D063C5C" w14:textId="110B6661" w:rsidR="00131A0F" w:rsidRPr="002E3EF7" w:rsidRDefault="00131A0F" w:rsidP="00DE4CF1">
      <w:pPr>
        <w:pStyle w:val="Listepuces"/>
        <w:numPr>
          <w:ilvl w:val="0"/>
          <w:numId w:val="0"/>
        </w:numPr>
        <w:rPr>
          <w:rFonts w:ascii="Arial" w:hAnsi="Arial" w:cs="Arial"/>
          <w:sz w:val="28"/>
          <w:szCs w:val="28"/>
        </w:rPr>
      </w:pPr>
    </w:p>
    <w:p w14:paraId="13466560" w14:textId="0DF669B6" w:rsidR="00131A0F" w:rsidRPr="002E3EF7" w:rsidRDefault="0079249B">
      <w:pPr>
        <w:pStyle w:val="Listepuces"/>
        <w:rPr>
          <w:rFonts w:ascii="Arial" w:hAnsi="Arial" w:cs="Arial"/>
          <w:sz w:val="28"/>
          <w:szCs w:val="28"/>
        </w:rPr>
      </w:pPr>
      <w:r w:rsidRPr="002E3EF7">
        <w:rPr>
          <w:rFonts w:ascii="Arial" w:hAnsi="Arial" w:cs="Arial"/>
          <w:sz w:val="28"/>
          <w:szCs w:val="28"/>
        </w:rPr>
        <w:t xml:space="preserve">Public accueilli </w:t>
      </w:r>
      <w:r w:rsidR="00DE4CF1" w:rsidRPr="002E3EF7">
        <w:rPr>
          <w:rFonts w:ascii="Arial" w:hAnsi="Arial" w:cs="Arial"/>
          <w:sz w:val="28"/>
          <w:szCs w:val="28"/>
        </w:rPr>
        <w:t>: Enfants de 3 mois à 6 ans.</w:t>
      </w:r>
    </w:p>
    <w:p w14:paraId="010F6865" w14:textId="77777777" w:rsidR="00AF25C2" w:rsidRDefault="0079249B">
      <w:pPr>
        <w:pStyle w:val="Listepuces"/>
        <w:rPr>
          <w:rFonts w:ascii="Arial" w:hAnsi="Arial" w:cs="Arial"/>
          <w:sz w:val="28"/>
          <w:szCs w:val="28"/>
        </w:rPr>
      </w:pPr>
      <w:r w:rsidRPr="002E3EF7">
        <w:rPr>
          <w:rFonts w:ascii="Arial" w:hAnsi="Arial" w:cs="Arial"/>
          <w:sz w:val="28"/>
          <w:szCs w:val="28"/>
        </w:rPr>
        <w:t>Gestionnaire</w:t>
      </w:r>
      <w:r w:rsidR="00DE4CF1" w:rsidRPr="002E3EF7">
        <w:rPr>
          <w:rFonts w:ascii="Arial" w:hAnsi="Arial" w:cs="Arial"/>
          <w:sz w:val="28"/>
          <w:szCs w:val="28"/>
        </w:rPr>
        <w:t xml:space="preserve"> : Commune de Bavans. </w:t>
      </w:r>
    </w:p>
    <w:p w14:paraId="6B083FB7" w14:textId="77777777" w:rsidR="00F636EC" w:rsidRDefault="00F636EC" w:rsidP="00F636EC">
      <w:pPr>
        <w:pStyle w:val="Listepuces"/>
        <w:numPr>
          <w:ilvl w:val="0"/>
          <w:numId w:val="0"/>
        </w:numPr>
        <w:ind w:left="360"/>
        <w:rPr>
          <w:rFonts w:ascii="Arial" w:hAnsi="Arial" w:cs="Arial"/>
          <w:sz w:val="28"/>
          <w:szCs w:val="28"/>
        </w:rPr>
      </w:pPr>
    </w:p>
    <w:p w14:paraId="16CCE180" w14:textId="675BEE61" w:rsidR="00F636EC" w:rsidRPr="00EA1EA5" w:rsidRDefault="00F636EC" w:rsidP="00F636EC">
      <w:pPr>
        <w:pStyle w:val="Listepuces"/>
        <w:numPr>
          <w:ilvl w:val="0"/>
          <w:numId w:val="0"/>
        </w:numPr>
        <w:ind w:left="360"/>
        <w:rPr>
          <w:rFonts w:ascii="Arial" w:hAnsi="Arial" w:cs="Arial"/>
          <w:sz w:val="28"/>
          <w:szCs w:val="28"/>
        </w:rPr>
      </w:pPr>
      <w:r w:rsidRPr="00EA1EA5">
        <w:rPr>
          <w:rStyle w:val="lev"/>
          <w:rFonts w:ascii="Arial" w:hAnsi="Arial" w:cs="Arial"/>
          <w:b w:val="0"/>
          <w:bCs w:val="0"/>
          <w:sz w:val="28"/>
          <w:szCs w:val="28"/>
        </w:rPr>
        <w:t>La crèche est en Lien avec le territoire</w:t>
      </w:r>
      <w:r w:rsidRPr="00EA1EA5">
        <w:rPr>
          <w:rStyle w:val="lev"/>
          <w:rFonts w:ascii="Arial" w:hAnsi="Arial" w:cs="Arial"/>
          <w:sz w:val="28"/>
          <w:szCs w:val="28"/>
        </w:rPr>
        <w:t xml:space="preserve"> </w:t>
      </w:r>
      <w:r w:rsidRPr="00EA1EA5">
        <w:rPr>
          <w:rFonts w:ascii="Arial" w:hAnsi="Arial" w:cs="Arial"/>
          <w:sz w:val="28"/>
          <w:szCs w:val="28"/>
        </w:rPr>
        <w:t xml:space="preserve">: La mise en place du guichet unique achèvera la centralisationb de l’offre d’accueil sur le </w:t>
      </w:r>
      <w:r w:rsidR="00445C99" w:rsidRPr="00EA1EA5">
        <w:rPr>
          <w:rFonts w:ascii="Arial" w:hAnsi="Arial" w:cs="Arial"/>
          <w:sz w:val="28"/>
          <w:szCs w:val="28"/>
        </w:rPr>
        <w:t xml:space="preserve">territoire. </w:t>
      </w:r>
      <w:r w:rsidRPr="00EA1EA5">
        <w:rPr>
          <w:rFonts w:ascii="Arial" w:hAnsi="Arial" w:cs="Arial"/>
          <w:sz w:val="28"/>
          <w:szCs w:val="28"/>
        </w:rPr>
        <w:t xml:space="preserve"> </w:t>
      </w:r>
      <w:r w:rsidR="00445C99" w:rsidRPr="00EA1EA5">
        <w:rPr>
          <w:rFonts w:ascii="Arial" w:hAnsi="Arial" w:cs="Arial"/>
          <w:sz w:val="28"/>
          <w:szCs w:val="28"/>
        </w:rPr>
        <w:t>N</w:t>
      </w:r>
      <w:r w:rsidRPr="00EA1EA5">
        <w:rPr>
          <w:rFonts w:ascii="Arial" w:hAnsi="Arial" w:cs="Arial"/>
          <w:sz w:val="28"/>
          <w:szCs w:val="28"/>
        </w:rPr>
        <w:t xml:space="preserve">otre structure s’inscrit </w:t>
      </w:r>
      <w:r w:rsidR="00445C99" w:rsidRPr="00EA1EA5">
        <w:rPr>
          <w:rFonts w:ascii="Arial" w:hAnsi="Arial" w:cs="Arial"/>
          <w:sz w:val="28"/>
          <w:szCs w:val="28"/>
        </w:rPr>
        <w:t xml:space="preserve">ainsi </w:t>
      </w:r>
      <w:r w:rsidRPr="00EA1EA5">
        <w:rPr>
          <w:rFonts w:ascii="Arial" w:hAnsi="Arial" w:cs="Arial"/>
          <w:sz w:val="28"/>
          <w:szCs w:val="28"/>
        </w:rPr>
        <w:t>dans le schéma loca</w:t>
      </w:r>
      <w:r w:rsidR="00445C99" w:rsidRPr="00EA1EA5">
        <w:rPr>
          <w:rFonts w:ascii="Arial" w:hAnsi="Arial" w:cs="Arial"/>
          <w:sz w:val="28"/>
          <w:szCs w:val="28"/>
        </w:rPr>
        <w:t>l, par sa collaboration a</w:t>
      </w:r>
      <w:r w:rsidR="00FF221C" w:rsidRPr="00EA1EA5">
        <w:rPr>
          <w:rFonts w:ascii="Arial" w:hAnsi="Arial" w:cs="Arial"/>
          <w:sz w:val="28"/>
          <w:szCs w:val="28"/>
        </w:rPr>
        <w:t xml:space="preserve">vec les services petites enfance alentours. </w:t>
      </w:r>
    </w:p>
    <w:p w14:paraId="1E5631E5" w14:textId="775CEEA9" w:rsidR="00FF221C" w:rsidRDefault="00FF221C" w:rsidP="00F636EC">
      <w:pPr>
        <w:pStyle w:val="Listepuces"/>
        <w:numPr>
          <w:ilvl w:val="0"/>
          <w:numId w:val="0"/>
        </w:numPr>
        <w:ind w:left="360"/>
        <w:rPr>
          <w:rFonts w:ascii="Arial" w:hAnsi="Arial" w:cs="Arial"/>
          <w:b/>
          <w:bCs/>
          <w:sz w:val="28"/>
          <w:szCs w:val="28"/>
        </w:rPr>
      </w:pPr>
      <w:r w:rsidRPr="00EA1EA5">
        <w:rPr>
          <w:rStyle w:val="lev"/>
          <w:rFonts w:ascii="Arial" w:hAnsi="Arial" w:cs="Arial"/>
          <w:b w:val="0"/>
          <w:bCs w:val="0"/>
          <w:sz w:val="28"/>
          <w:szCs w:val="28"/>
        </w:rPr>
        <w:t xml:space="preserve">Relais Petite Enfance, PMI, Collectif </w:t>
      </w:r>
      <w:r w:rsidR="00116ADD" w:rsidRPr="00EA1EA5">
        <w:rPr>
          <w:rStyle w:val="lev"/>
          <w:rFonts w:ascii="Arial" w:hAnsi="Arial" w:cs="Arial"/>
          <w:b w:val="0"/>
          <w:bCs w:val="0"/>
          <w:sz w:val="28"/>
          <w:szCs w:val="28"/>
        </w:rPr>
        <w:t>Petite Enfance, CAF du Doubs, etc</w:t>
      </w:r>
      <w:r w:rsidR="00116ADD" w:rsidRPr="00EA1EA5">
        <w:rPr>
          <w:b/>
          <w:bCs/>
        </w:rPr>
        <w:t>…</w:t>
      </w:r>
      <w:r w:rsidR="00116ADD" w:rsidRPr="00EA1EA5">
        <w:rPr>
          <w:rFonts w:ascii="Arial" w:hAnsi="Arial" w:cs="Arial"/>
          <w:b/>
          <w:bCs/>
          <w:sz w:val="28"/>
          <w:szCs w:val="28"/>
        </w:rPr>
        <w:t xml:space="preserve"> </w:t>
      </w:r>
    </w:p>
    <w:p w14:paraId="3416A6A9" w14:textId="77777777" w:rsidR="00F636EC" w:rsidRPr="002E3EF7" w:rsidRDefault="00F636EC" w:rsidP="00AA02DE">
      <w:pPr>
        <w:pStyle w:val="Listepuces"/>
        <w:numPr>
          <w:ilvl w:val="0"/>
          <w:numId w:val="0"/>
        </w:numPr>
        <w:rPr>
          <w:rFonts w:ascii="Arial" w:hAnsi="Arial" w:cs="Arial"/>
          <w:sz w:val="28"/>
          <w:szCs w:val="28"/>
        </w:rPr>
      </w:pPr>
    </w:p>
    <w:p w14:paraId="6DF4C5E9" w14:textId="08529CD9" w:rsidR="00131A0F" w:rsidRPr="002E3EF7" w:rsidRDefault="00B26C88">
      <w:pPr>
        <w:pStyle w:val="Titre2"/>
        <w:rPr>
          <w:rFonts w:ascii="Arial" w:hAnsi="Arial" w:cs="Arial"/>
          <w:sz w:val="28"/>
          <w:szCs w:val="28"/>
        </w:rPr>
      </w:pPr>
      <w:r w:rsidRPr="002E3EF7">
        <w:rPr>
          <w:rFonts w:ascii="Arial" w:hAnsi="Arial" w:cs="Arial"/>
          <w:sz w:val="28"/>
          <w:szCs w:val="28"/>
        </w:rPr>
        <w:t>2) Valeurs et orientations générales</w:t>
      </w:r>
    </w:p>
    <w:p w14:paraId="5F38C8AF" w14:textId="45F82E80" w:rsidR="00DE4CF1" w:rsidRPr="00A75CFC" w:rsidRDefault="00DE4CF1" w:rsidP="00DE4CF1">
      <w:pPr>
        <w:numPr>
          <w:ilvl w:val="0"/>
          <w:numId w:val="10"/>
        </w:numPr>
        <w:spacing w:before="100" w:beforeAutospacing="1" w:after="100" w:afterAutospacing="1" w:line="240" w:lineRule="auto"/>
        <w:rPr>
          <w:rFonts w:ascii="Arial" w:eastAsia="Times New Roman" w:hAnsi="Arial" w:cs="Arial"/>
          <w:sz w:val="28"/>
          <w:szCs w:val="28"/>
          <w:lang w:eastAsia="fr-FR"/>
        </w:rPr>
      </w:pPr>
      <w:r w:rsidRPr="00A75CFC">
        <w:rPr>
          <w:rFonts w:ascii="Arial" w:eastAsia="Times New Roman" w:hAnsi="Arial" w:cs="Arial"/>
          <w:sz w:val="28"/>
          <w:szCs w:val="28"/>
          <w:lang w:eastAsia="fr-FR"/>
        </w:rPr>
        <w:t>Rappel de la charte nationale de l’accueil du jeune enfant et des valeurs affichées (bien-être, inclusion, parentalité)</w:t>
      </w:r>
      <w:r w:rsidRPr="002E3EF7">
        <w:rPr>
          <w:rFonts w:ascii="Arial" w:eastAsia="Times New Roman" w:hAnsi="Arial" w:cs="Arial"/>
          <w:sz w:val="28"/>
          <w:szCs w:val="28"/>
          <w:lang w:eastAsia="fr-FR"/>
        </w:rPr>
        <w:t>. L’accueil à la crèche de Bavans s’appuie sur les valeurs exprimées par la charte nationale de l’accueil du jeune enfant. Cette charte établit les principes applicables à l’accueil du jeune enfant, quelque soit le mode d’accueil en application de l’article L214 1-1 du code de l’action sociale et des familles. Elle est mise à disposition des familles fréquentant l’établissement</w:t>
      </w:r>
      <w:r w:rsidR="00931114">
        <w:rPr>
          <w:rFonts w:ascii="Arial" w:eastAsia="Times New Roman" w:hAnsi="Arial" w:cs="Arial"/>
          <w:sz w:val="28"/>
          <w:szCs w:val="28"/>
          <w:lang w:eastAsia="fr-FR"/>
        </w:rPr>
        <w:t>, dans le hall d’accueil.</w:t>
      </w:r>
    </w:p>
    <w:p w14:paraId="62596524" w14:textId="2077BF77" w:rsidR="00131A0F" w:rsidRPr="002E3EF7" w:rsidRDefault="00131A0F" w:rsidP="00DE4CF1">
      <w:pPr>
        <w:pStyle w:val="Listepuces"/>
        <w:numPr>
          <w:ilvl w:val="0"/>
          <w:numId w:val="0"/>
        </w:numPr>
        <w:ind w:left="360"/>
        <w:rPr>
          <w:rFonts w:ascii="Arial" w:hAnsi="Arial" w:cs="Arial"/>
          <w:sz w:val="28"/>
          <w:szCs w:val="28"/>
        </w:rPr>
      </w:pPr>
    </w:p>
    <w:p w14:paraId="1A8A0CB1" w14:textId="0437B6A0" w:rsidR="00131A0F" w:rsidRDefault="0079249B">
      <w:pPr>
        <w:pStyle w:val="Listepuces"/>
        <w:rPr>
          <w:rFonts w:ascii="Arial" w:hAnsi="Arial" w:cs="Arial"/>
          <w:sz w:val="28"/>
          <w:szCs w:val="28"/>
        </w:rPr>
      </w:pPr>
      <w:r w:rsidRPr="002E3EF7">
        <w:rPr>
          <w:rFonts w:ascii="Arial" w:hAnsi="Arial" w:cs="Arial"/>
          <w:sz w:val="28"/>
          <w:szCs w:val="28"/>
        </w:rPr>
        <w:t xml:space="preserve">Valeurs </w:t>
      </w:r>
      <w:r w:rsidR="00DE4CF1" w:rsidRPr="002E3EF7">
        <w:rPr>
          <w:rFonts w:ascii="Arial" w:hAnsi="Arial" w:cs="Arial"/>
          <w:sz w:val="28"/>
          <w:szCs w:val="28"/>
        </w:rPr>
        <w:t>portées :</w:t>
      </w:r>
      <w:r w:rsidRPr="002E3EF7">
        <w:rPr>
          <w:rFonts w:ascii="Arial" w:hAnsi="Arial" w:cs="Arial"/>
          <w:sz w:val="28"/>
          <w:szCs w:val="28"/>
        </w:rPr>
        <w:t xml:space="preserve"> bienveillance, inclusion, respect du rythme, soutien à la parentalité.</w:t>
      </w:r>
    </w:p>
    <w:p w14:paraId="1ABF010F" w14:textId="77777777" w:rsidR="00F636EC" w:rsidRPr="002E3EF7" w:rsidRDefault="00F636EC" w:rsidP="00F636EC">
      <w:pPr>
        <w:pStyle w:val="Listepuces"/>
        <w:numPr>
          <w:ilvl w:val="0"/>
          <w:numId w:val="0"/>
        </w:numPr>
        <w:ind w:left="360"/>
        <w:rPr>
          <w:rFonts w:ascii="Arial" w:hAnsi="Arial" w:cs="Arial"/>
          <w:sz w:val="28"/>
          <w:szCs w:val="28"/>
        </w:rPr>
      </w:pPr>
    </w:p>
    <w:p w14:paraId="3D15AA62" w14:textId="500E5F9C" w:rsidR="00131A0F" w:rsidRPr="00E23910" w:rsidRDefault="00B26C88">
      <w:pPr>
        <w:pStyle w:val="Titre2"/>
        <w:rPr>
          <w:rFonts w:ascii="Arial" w:hAnsi="Arial" w:cs="Arial"/>
          <w:sz w:val="28"/>
          <w:szCs w:val="28"/>
        </w:rPr>
      </w:pPr>
      <w:r w:rsidRPr="00E23910">
        <w:rPr>
          <w:rFonts w:ascii="Arial" w:hAnsi="Arial" w:cs="Arial"/>
          <w:sz w:val="28"/>
          <w:szCs w:val="28"/>
        </w:rPr>
        <w:lastRenderedPageBreak/>
        <w:t>3) Prestations d’accueil proposées</w:t>
      </w:r>
    </w:p>
    <w:p w14:paraId="05281F6C" w14:textId="27B60FF9" w:rsidR="00DE4CF1" w:rsidRPr="003E5CD2" w:rsidRDefault="0079249B" w:rsidP="00DE4CF1">
      <w:pPr>
        <w:pStyle w:val="Titre3"/>
        <w:rPr>
          <w:rFonts w:ascii="Arial" w:eastAsia="Times New Roman" w:hAnsi="Arial" w:cs="Arial"/>
          <w:b w:val="0"/>
          <w:bCs w:val="0"/>
          <w:color w:val="auto"/>
          <w:sz w:val="28"/>
          <w:szCs w:val="28"/>
          <w:lang w:val="fr-FR" w:eastAsia="fr-FR"/>
        </w:rPr>
      </w:pPr>
      <w:r w:rsidRPr="003E5CD2">
        <w:rPr>
          <w:rFonts w:ascii="Arial" w:hAnsi="Arial" w:cs="Arial"/>
          <w:b w:val="0"/>
          <w:bCs w:val="0"/>
          <w:color w:val="auto"/>
          <w:sz w:val="28"/>
          <w:szCs w:val="28"/>
        </w:rPr>
        <w:t>• Types d’accueil proposés (régulier, occasionnel, d’urgence)</w:t>
      </w:r>
      <w:r w:rsidR="00DE4CF1" w:rsidRPr="003E5CD2">
        <w:rPr>
          <w:rFonts w:ascii="Arial" w:hAnsi="Arial" w:cs="Arial"/>
          <w:b w:val="0"/>
          <w:bCs w:val="0"/>
          <w:color w:val="auto"/>
          <w:sz w:val="28"/>
          <w:szCs w:val="28"/>
        </w:rPr>
        <w:t xml:space="preserve"> : </w:t>
      </w:r>
    </w:p>
    <w:p w14:paraId="6F4A1E97" w14:textId="7F10035F" w:rsidR="00DE4CF1" w:rsidRPr="00DE4CF1" w:rsidRDefault="00DE4CF1" w:rsidP="00DE4CF1">
      <w:pPr>
        <w:spacing w:before="100" w:beforeAutospacing="1" w:after="100" w:afterAutospacing="1" w:line="240" w:lineRule="auto"/>
        <w:rPr>
          <w:rFonts w:ascii="Arial" w:eastAsia="Times New Roman" w:hAnsi="Arial" w:cs="Arial"/>
          <w:sz w:val="28"/>
          <w:szCs w:val="28"/>
          <w:lang w:val="fr-FR" w:eastAsia="fr-FR"/>
        </w:rPr>
      </w:pPr>
      <w:r w:rsidRPr="00DE4CF1">
        <w:rPr>
          <w:rFonts w:ascii="Arial" w:eastAsia="Times New Roman" w:hAnsi="Arial" w:cs="Arial"/>
          <w:sz w:val="28"/>
          <w:szCs w:val="28"/>
          <w:lang w:val="fr-FR" w:eastAsia="fr-FR"/>
        </w:rPr>
        <w:t xml:space="preserve">La crèche « </w:t>
      </w:r>
      <w:r w:rsidRPr="002E3EF7">
        <w:rPr>
          <w:rFonts w:ascii="Arial" w:eastAsia="Times New Roman" w:hAnsi="Arial" w:cs="Arial"/>
          <w:sz w:val="28"/>
          <w:szCs w:val="28"/>
          <w:lang w:val="fr-FR" w:eastAsia="fr-FR"/>
        </w:rPr>
        <w:t xml:space="preserve">Les tourtereaux </w:t>
      </w:r>
      <w:r w:rsidRPr="00DE4CF1">
        <w:rPr>
          <w:rFonts w:ascii="Arial" w:eastAsia="Times New Roman" w:hAnsi="Arial" w:cs="Arial"/>
          <w:sz w:val="28"/>
          <w:szCs w:val="28"/>
          <w:lang w:val="fr-FR" w:eastAsia="fr-FR"/>
        </w:rPr>
        <w:t>» propose trois modalités d’accueil :</w:t>
      </w:r>
    </w:p>
    <w:p w14:paraId="09847514" w14:textId="77777777" w:rsidR="00DE4CF1" w:rsidRPr="00DE4CF1" w:rsidRDefault="00DE4CF1" w:rsidP="00DE4CF1">
      <w:pPr>
        <w:numPr>
          <w:ilvl w:val="0"/>
          <w:numId w:val="11"/>
        </w:numPr>
        <w:spacing w:before="100" w:beforeAutospacing="1" w:after="100" w:afterAutospacing="1" w:line="240" w:lineRule="auto"/>
        <w:rPr>
          <w:rFonts w:ascii="Arial" w:eastAsia="Times New Roman" w:hAnsi="Arial" w:cs="Arial"/>
          <w:sz w:val="28"/>
          <w:szCs w:val="28"/>
          <w:lang w:val="fr-FR" w:eastAsia="fr-FR"/>
        </w:rPr>
      </w:pPr>
      <w:r w:rsidRPr="00DE4CF1">
        <w:rPr>
          <w:rFonts w:ascii="Arial" w:eastAsia="Times New Roman" w:hAnsi="Arial" w:cs="Arial"/>
          <w:b/>
          <w:bCs/>
          <w:sz w:val="28"/>
          <w:szCs w:val="28"/>
          <w:lang w:val="fr-FR" w:eastAsia="fr-FR"/>
        </w:rPr>
        <w:t>Accueil régulier</w:t>
      </w:r>
      <w:r w:rsidRPr="00DE4CF1">
        <w:rPr>
          <w:rFonts w:ascii="Arial" w:eastAsia="Times New Roman" w:hAnsi="Arial" w:cs="Arial"/>
          <w:sz w:val="28"/>
          <w:szCs w:val="28"/>
          <w:lang w:val="fr-FR" w:eastAsia="fr-FR"/>
        </w:rPr>
        <w:t xml:space="preserve"> : planifié dans le cadre d’un contrat d’accueil conclu avec la famille, sur des jours et horaires définis à l’avance. Il assure la stabilité du cadre de vie et favorise la continuité éducative.</w:t>
      </w:r>
    </w:p>
    <w:p w14:paraId="398C3B3C" w14:textId="77777777" w:rsidR="00DE4CF1" w:rsidRPr="00DE4CF1" w:rsidRDefault="00DE4CF1" w:rsidP="00DE4CF1">
      <w:pPr>
        <w:numPr>
          <w:ilvl w:val="0"/>
          <w:numId w:val="11"/>
        </w:numPr>
        <w:spacing w:before="100" w:beforeAutospacing="1" w:after="100" w:afterAutospacing="1" w:line="240" w:lineRule="auto"/>
        <w:rPr>
          <w:rFonts w:ascii="Arial" w:eastAsia="Times New Roman" w:hAnsi="Arial" w:cs="Arial"/>
          <w:sz w:val="28"/>
          <w:szCs w:val="28"/>
          <w:lang w:val="fr-FR" w:eastAsia="fr-FR"/>
        </w:rPr>
      </w:pPr>
      <w:r w:rsidRPr="00DE4CF1">
        <w:rPr>
          <w:rFonts w:ascii="Arial" w:eastAsia="Times New Roman" w:hAnsi="Arial" w:cs="Arial"/>
          <w:b/>
          <w:bCs/>
          <w:sz w:val="28"/>
          <w:szCs w:val="28"/>
          <w:lang w:val="fr-FR" w:eastAsia="fr-FR"/>
        </w:rPr>
        <w:t>Accueil occasionnel</w:t>
      </w:r>
      <w:r w:rsidRPr="00DE4CF1">
        <w:rPr>
          <w:rFonts w:ascii="Arial" w:eastAsia="Times New Roman" w:hAnsi="Arial" w:cs="Arial"/>
          <w:sz w:val="28"/>
          <w:szCs w:val="28"/>
          <w:lang w:val="fr-FR" w:eastAsia="fr-FR"/>
        </w:rPr>
        <w:t xml:space="preserve"> : ponctuel et non contractualisé, proposé selon les disponibilités de la structure. Il permet de répondre à des besoins temporaires ou de découverte de la vie en collectivité.</w:t>
      </w:r>
    </w:p>
    <w:p w14:paraId="53C944C3" w14:textId="77777777" w:rsidR="00DE4CF1" w:rsidRPr="00DE4CF1" w:rsidRDefault="00DE4CF1" w:rsidP="00DE4CF1">
      <w:pPr>
        <w:numPr>
          <w:ilvl w:val="0"/>
          <w:numId w:val="11"/>
        </w:numPr>
        <w:spacing w:before="100" w:beforeAutospacing="1" w:after="100" w:afterAutospacing="1" w:line="240" w:lineRule="auto"/>
        <w:rPr>
          <w:rFonts w:ascii="Arial" w:eastAsia="Times New Roman" w:hAnsi="Arial" w:cs="Arial"/>
          <w:sz w:val="28"/>
          <w:szCs w:val="28"/>
          <w:lang w:val="fr-FR" w:eastAsia="fr-FR"/>
        </w:rPr>
      </w:pPr>
      <w:r w:rsidRPr="00DE4CF1">
        <w:rPr>
          <w:rFonts w:ascii="Arial" w:eastAsia="Times New Roman" w:hAnsi="Arial" w:cs="Arial"/>
          <w:b/>
          <w:bCs/>
          <w:sz w:val="28"/>
          <w:szCs w:val="28"/>
          <w:lang w:val="fr-FR" w:eastAsia="fr-FR"/>
        </w:rPr>
        <w:t>Accueil d’urgence</w:t>
      </w:r>
      <w:r w:rsidRPr="00DE4CF1">
        <w:rPr>
          <w:rFonts w:ascii="Arial" w:eastAsia="Times New Roman" w:hAnsi="Arial" w:cs="Arial"/>
          <w:sz w:val="28"/>
          <w:szCs w:val="28"/>
          <w:lang w:val="fr-FR" w:eastAsia="fr-FR"/>
        </w:rPr>
        <w:t xml:space="preserve"> : exceptionnel et temporaire, destiné à répondre à une situation imprévue (familiale, sociale ou médicale). Il est organisé dans la limite des places disponibles, en lien avec les services partenaires.</w:t>
      </w:r>
    </w:p>
    <w:p w14:paraId="03364167" w14:textId="6B5FD01E" w:rsidR="00131A0F" w:rsidRPr="002E3EF7" w:rsidRDefault="00131A0F" w:rsidP="00DE4CF1">
      <w:pPr>
        <w:pStyle w:val="Listepuces"/>
        <w:numPr>
          <w:ilvl w:val="0"/>
          <w:numId w:val="0"/>
        </w:numPr>
        <w:ind w:left="360" w:hanging="360"/>
        <w:rPr>
          <w:rFonts w:ascii="Arial" w:hAnsi="Arial" w:cs="Arial"/>
          <w:sz w:val="28"/>
          <w:szCs w:val="28"/>
        </w:rPr>
      </w:pPr>
    </w:p>
    <w:p w14:paraId="57461F0B" w14:textId="06C26E18" w:rsidR="00D261ED" w:rsidRPr="003E5CD2" w:rsidRDefault="00DE4CF1" w:rsidP="00B26C88">
      <w:pPr>
        <w:pStyle w:val="Titre2"/>
        <w:numPr>
          <w:ilvl w:val="2"/>
          <w:numId w:val="11"/>
        </w:numPr>
        <w:rPr>
          <w:rFonts w:ascii="Arial" w:eastAsia="Times New Roman" w:hAnsi="Arial" w:cs="Arial"/>
          <w:b w:val="0"/>
          <w:bCs w:val="0"/>
          <w:color w:val="0070C0"/>
          <w:sz w:val="28"/>
          <w:szCs w:val="28"/>
          <w:lang w:val="fr-FR" w:eastAsia="fr-FR"/>
        </w:rPr>
      </w:pPr>
      <w:r w:rsidRPr="00015E17">
        <w:rPr>
          <w:rFonts w:ascii="Arial" w:eastAsia="Times New Roman" w:hAnsi="Arial" w:cs="Arial"/>
          <w:color w:val="0070C0"/>
          <w:sz w:val="28"/>
          <w:szCs w:val="28"/>
          <w:lang w:val="fr-FR" w:eastAsia="fr-FR"/>
        </w:rPr>
        <w:t>Cadre réglementaire</w:t>
      </w:r>
      <w:r w:rsidR="00D261ED" w:rsidRPr="00015E17">
        <w:rPr>
          <w:rFonts w:ascii="Arial" w:eastAsia="Times New Roman" w:hAnsi="Arial" w:cs="Arial"/>
          <w:color w:val="0070C0"/>
          <w:sz w:val="28"/>
          <w:szCs w:val="28"/>
          <w:lang w:val="fr-FR" w:eastAsia="fr-FR"/>
        </w:rPr>
        <w:t xml:space="preserve"> : </w:t>
      </w:r>
    </w:p>
    <w:p w14:paraId="71884015" w14:textId="460C0C71" w:rsidR="00DE4CF1" w:rsidRPr="003E5CD2" w:rsidRDefault="00DE5B9C" w:rsidP="00D261ED">
      <w:pPr>
        <w:pStyle w:val="Titre2"/>
        <w:ind w:left="720"/>
        <w:rPr>
          <w:rFonts w:ascii="Arial" w:eastAsia="Times New Roman" w:hAnsi="Arial" w:cs="Arial"/>
          <w:b w:val="0"/>
          <w:bCs w:val="0"/>
          <w:color w:val="auto"/>
          <w:sz w:val="28"/>
          <w:szCs w:val="28"/>
          <w:lang w:val="fr-FR" w:eastAsia="fr-FR"/>
        </w:rPr>
      </w:pPr>
      <w:r w:rsidRPr="003E5CD2">
        <w:rPr>
          <w:rFonts w:ascii="Arial" w:eastAsia="Times New Roman" w:hAnsi="Arial" w:cs="Arial"/>
          <w:b w:val="0"/>
          <w:bCs w:val="0"/>
          <w:color w:val="auto"/>
          <w:sz w:val="28"/>
          <w:szCs w:val="28"/>
          <w:lang w:val="fr-FR" w:eastAsia="fr-FR"/>
        </w:rPr>
        <w:t>Notre cadre réglementaire</w:t>
      </w:r>
      <w:r w:rsidR="00DE4CF1" w:rsidRPr="003E5CD2">
        <w:rPr>
          <w:rFonts w:ascii="Arial" w:eastAsia="Times New Roman" w:hAnsi="Arial" w:cs="Arial"/>
          <w:b w:val="0"/>
          <w:bCs w:val="0"/>
          <w:color w:val="auto"/>
          <w:sz w:val="28"/>
          <w:szCs w:val="28"/>
          <w:lang w:val="fr-FR" w:eastAsia="fr-FR"/>
        </w:rPr>
        <w:t xml:space="preserve"> se réfère à :</w:t>
      </w:r>
    </w:p>
    <w:p w14:paraId="130F51E7" w14:textId="77777777" w:rsidR="00DE4CF1" w:rsidRPr="003E5CD2" w:rsidRDefault="00DE4CF1" w:rsidP="00DE4CF1">
      <w:pPr>
        <w:numPr>
          <w:ilvl w:val="0"/>
          <w:numId w:val="12"/>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Article R. 2324-29 du Code de la santé publique (décret du 1er avril 2025)</w:t>
      </w:r>
      <w:r w:rsidRPr="003E5CD2">
        <w:rPr>
          <w:rFonts w:ascii="Arial" w:eastAsia="Times New Roman" w:hAnsi="Arial" w:cs="Arial"/>
          <w:sz w:val="28"/>
          <w:szCs w:val="28"/>
          <w:lang w:val="fr-FR" w:eastAsia="fr-FR"/>
        </w:rPr>
        <w:br/>
        <w:t>→ impose la formalisation des conditions d’accueil dans le projet d’établissement.</w:t>
      </w:r>
    </w:p>
    <w:p w14:paraId="4DC5D087" w14:textId="77777777" w:rsidR="00DE4CF1" w:rsidRPr="003E5CD2" w:rsidRDefault="00DE4CF1" w:rsidP="00DE4CF1">
      <w:pPr>
        <w:numPr>
          <w:ilvl w:val="0"/>
          <w:numId w:val="12"/>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Article R. 2324-30 du même code</w:t>
      </w:r>
      <w:r w:rsidRPr="003E5CD2">
        <w:rPr>
          <w:rFonts w:ascii="Arial" w:eastAsia="Times New Roman" w:hAnsi="Arial" w:cs="Arial"/>
          <w:sz w:val="28"/>
          <w:szCs w:val="28"/>
          <w:lang w:val="fr-FR" w:eastAsia="fr-FR"/>
        </w:rPr>
        <w:br/>
        <w:t>→ prévoit un règlement de fonctionnement indiquant notamment les conditions d’admission et les modalités de participation des familles.</w:t>
      </w:r>
    </w:p>
    <w:p w14:paraId="38DD9B11" w14:textId="77777777" w:rsidR="00DE4CF1" w:rsidRPr="003E5CD2" w:rsidRDefault="00DE4CF1" w:rsidP="00DE4CF1">
      <w:pPr>
        <w:numPr>
          <w:ilvl w:val="0"/>
          <w:numId w:val="12"/>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Charte nationale de l’accueil du jeune enfant (2021)</w:t>
      </w:r>
      <w:r w:rsidRPr="003E5CD2">
        <w:rPr>
          <w:rFonts w:ascii="Arial" w:eastAsia="Times New Roman" w:hAnsi="Arial" w:cs="Arial"/>
          <w:sz w:val="28"/>
          <w:szCs w:val="28"/>
          <w:lang w:val="fr-FR" w:eastAsia="fr-FR"/>
        </w:rPr>
        <w:br/>
        <w:t>→ insiste sur l’importance de l’accueil individualisé et de la co-éducation.</w:t>
      </w:r>
    </w:p>
    <w:p w14:paraId="2892B4B8" w14:textId="5A20A37B" w:rsidR="00DE4CF1" w:rsidRPr="003E5CD2" w:rsidRDefault="00DE4CF1" w:rsidP="00DE4CF1">
      <w:pPr>
        <w:numPr>
          <w:ilvl w:val="0"/>
          <w:numId w:val="12"/>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Et les recommandations des PMI départementales, qui demandent une période d’adaptation progressive.</w:t>
      </w:r>
    </w:p>
    <w:p w14:paraId="77E462ED" w14:textId="5BB92A13" w:rsidR="00DE5B9C" w:rsidRPr="00F84F2E" w:rsidRDefault="00DE5B9C" w:rsidP="00B26C88">
      <w:pPr>
        <w:pStyle w:val="Paragraphedeliste"/>
        <w:numPr>
          <w:ilvl w:val="2"/>
          <w:numId w:val="11"/>
        </w:numPr>
        <w:spacing w:before="100" w:beforeAutospacing="1" w:after="100" w:afterAutospacing="1" w:line="240" w:lineRule="auto"/>
        <w:outlineLvl w:val="2"/>
        <w:rPr>
          <w:rFonts w:ascii="Arial" w:eastAsia="Times New Roman" w:hAnsi="Arial" w:cs="Arial"/>
          <w:b/>
          <w:bCs/>
          <w:color w:val="0070C0"/>
          <w:sz w:val="28"/>
          <w:szCs w:val="28"/>
          <w:lang w:val="fr-FR" w:eastAsia="fr-FR"/>
        </w:rPr>
      </w:pPr>
      <w:r w:rsidRPr="00F84F2E">
        <w:rPr>
          <w:rFonts w:ascii="Arial" w:eastAsia="Times New Roman" w:hAnsi="Arial" w:cs="Arial"/>
          <w:b/>
          <w:bCs/>
          <w:color w:val="0070C0"/>
          <w:sz w:val="28"/>
          <w:szCs w:val="28"/>
          <w:lang w:val="fr-FR" w:eastAsia="fr-FR"/>
        </w:rPr>
        <w:t>Conditions d’admission</w:t>
      </w:r>
      <w:r w:rsidR="00D261ED" w:rsidRPr="00F84F2E">
        <w:rPr>
          <w:rFonts w:ascii="Arial" w:eastAsia="Times New Roman" w:hAnsi="Arial" w:cs="Arial"/>
          <w:b/>
          <w:bCs/>
          <w:color w:val="0070C0"/>
          <w:sz w:val="28"/>
          <w:szCs w:val="28"/>
          <w:lang w:val="fr-FR" w:eastAsia="fr-FR"/>
        </w:rPr>
        <w:t xml:space="preserve"> : </w:t>
      </w:r>
    </w:p>
    <w:p w14:paraId="7828C97E" w14:textId="1BD2713A" w:rsidR="00DE5B9C" w:rsidRPr="003E5CD2" w:rsidRDefault="00DE5B9C" w:rsidP="00DE5B9C">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lastRenderedPageBreak/>
        <w:t>Les conditions d’admission définissent qui peut bénéficier d’une place dans la structure et selon quels critères.</w:t>
      </w:r>
    </w:p>
    <w:p w14:paraId="01B58041" w14:textId="1283CC3F" w:rsidR="00DE5B9C" w:rsidRPr="002E3EF7" w:rsidRDefault="00DE5B9C" w:rsidP="00DE5B9C">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sz w:val="28"/>
          <w:szCs w:val="28"/>
          <w:lang w:val="fr-FR" w:eastAsia="fr-FR"/>
        </w:rPr>
        <w:t>Les enfants sont accueillis à partir de l’âge de 3 mois et jusqu’à 6 ans.</w:t>
      </w:r>
    </w:p>
    <w:p w14:paraId="78C2A002" w14:textId="51BF5876" w:rsidR="00DE5B9C" w:rsidRPr="002E3EF7" w:rsidRDefault="00DE5B9C" w:rsidP="00DE5B9C">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sz w:val="28"/>
          <w:szCs w:val="28"/>
          <w:lang w:val="fr-FR" w:eastAsia="fr-FR"/>
        </w:rPr>
        <w:t>Une priorité est appliquée dans les accueils pour les enfants de familles résidants à Bavans.</w:t>
      </w:r>
    </w:p>
    <w:p w14:paraId="22DBD907" w14:textId="77777777" w:rsidR="00DE5B9C" w:rsidRPr="002E3EF7" w:rsidRDefault="00DE5B9C" w:rsidP="00DE5B9C">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sz w:val="28"/>
          <w:szCs w:val="28"/>
          <w:lang w:val="fr-FR" w:eastAsia="fr-FR"/>
        </w:rPr>
        <w:t xml:space="preserve">Une seconde priorité est prise en compte pour les familles dont un parent au moins travaille à Bavans. </w:t>
      </w:r>
    </w:p>
    <w:p w14:paraId="27A4C093" w14:textId="77777777" w:rsidR="00DE5B9C" w:rsidRPr="002E3EF7" w:rsidRDefault="00DE5B9C" w:rsidP="00DE5B9C">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sz w:val="28"/>
          <w:szCs w:val="28"/>
          <w:lang w:val="fr-FR" w:eastAsia="fr-FR"/>
        </w:rPr>
        <w:t>Conditions médicales : le carnet de santé doit être à jour, vaccinations obligatoires (DTP, etc.), avis médical pour les cas spécifiques.</w:t>
      </w:r>
    </w:p>
    <w:p w14:paraId="7961896D" w14:textId="59D7C572" w:rsidR="00DE5B9C" w:rsidRPr="002E3EF7" w:rsidRDefault="00DE5B9C" w:rsidP="00DE5B9C">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sz w:val="28"/>
          <w:szCs w:val="28"/>
          <w:lang w:val="fr-FR" w:eastAsia="fr-FR"/>
        </w:rPr>
        <w:t xml:space="preserve">La décision d’admission est prise par la direction, selon les critères de priorités et </w:t>
      </w:r>
      <w:r w:rsidR="00C16AD5" w:rsidRPr="002E3EF7">
        <w:rPr>
          <w:rFonts w:ascii="Arial" w:eastAsia="Times New Roman" w:hAnsi="Arial" w:cs="Arial"/>
          <w:sz w:val="28"/>
          <w:szCs w:val="28"/>
          <w:lang w:val="fr-FR" w:eastAsia="fr-FR"/>
        </w:rPr>
        <w:t xml:space="preserve">selon </w:t>
      </w:r>
      <w:r w:rsidRPr="002E3EF7">
        <w:rPr>
          <w:rFonts w:ascii="Arial" w:eastAsia="Times New Roman" w:hAnsi="Arial" w:cs="Arial"/>
          <w:sz w:val="28"/>
          <w:szCs w:val="28"/>
          <w:lang w:val="fr-FR" w:eastAsia="fr-FR"/>
        </w:rPr>
        <w:t xml:space="preserve">l’ordre des inscriptions. </w:t>
      </w:r>
    </w:p>
    <w:p w14:paraId="2DE2199A" w14:textId="0CA2D608" w:rsidR="00DE5B9C" w:rsidRPr="00DE5B9C" w:rsidRDefault="00C16AD5" w:rsidP="00DE5B9C">
      <w:p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sz w:val="28"/>
          <w:szCs w:val="28"/>
          <w:lang w:val="fr-FR" w:eastAsia="fr-FR"/>
        </w:rPr>
        <w:t xml:space="preserve">La crèche de Bavans souhaite </w:t>
      </w:r>
      <w:r w:rsidR="00DE5B9C" w:rsidRPr="00DE5B9C">
        <w:rPr>
          <w:rFonts w:ascii="Arial" w:eastAsia="Times New Roman" w:hAnsi="Arial" w:cs="Arial"/>
          <w:sz w:val="28"/>
          <w:szCs w:val="28"/>
          <w:lang w:val="fr-FR" w:eastAsia="fr-FR"/>
        </w:rPr>
        <w:t>être transparent</w:t>
      </w:r>
      <w:r w:rsidRPr="002E3EF7">
        <w:rPr>
          <w:rFonts w:ascii="Arial" w:eastAsia="Times New Roman" w:hAnsi="Arial" w:cs="Arial"/>
          <w:sz w:val="28"/>
          <w:szCs w:val="28"/>
          <w:lang w:val="fr-FR" w:eastAsia="fr-FR"/>
        </w:rPr>
        <w:t>e</w:t>
      </w:r>
      <w:r w:rsidR="00DE5B9C" w:rsidRPr="00DE5B9C">
        <w:rPr>
          <w:rFonts w:ascii="Arial" w:eastAsia="Times New Roman" w:hAnsi="Arial" w:cs="Arial"/>
          <w:sz w:val="28"/>
          <w:szCs w:val="28"/>
          <w:lang w:val="fr-FR" w:eastAsia="fr-FR"/>
        </w:rPr>
        <w:t xml:space="preserve"> sur les critères, tout en rappelant la volonté d’accueil inclusif.</w:t>
      </w:r>
    </w:p>
    <w:p w14:paraId="5377D10D" w14:textId="1F2BACA5" w:rsidR="00131A0F" w:rsidRPr="002E3EF7" w:rsidRDefault="00131A0F" w:rsidP="00DE5B9C">
      <w:pPr>
        <w:pStyle w:val="Listepuces"/>
        <w:numPr>
          <w:ilvl w:val="0"/>
          <w:numId w:val="0"/>
        </w:numPr>
        <w:ind w:left="360"/>
        <w:rPr>
          <w:rFonts w:ascii="Arial" w:hAnsi="Arial" w:cs="Arial"/>
          <w:sz w:val="28"/>
          <w:szCs w:val="28"/>
        </w:rPr>
      </w:pPr>
    </w:p>
    <w:p w14:paraId="369BC840" w14:textId="4484383E" w:rsidR="00131A0F" w:rsidRPr="002E3EF7" w:rsidRDefault="00C16AD5">
      <w:pPr>
        <w:pStyle w:val="Listepuces"/>
        <w:rPr>
          <w:rFonts w:ascii="Arial" w:hAnsi="Arial" w:cs="Arial"/>
          <w:sz w:val="28"/>
          <w:szCs w:val="28"/>
        </w:rPr>
      </w:pPr>
      <w:r w:rsidRPr="002E3EF7">
        <w:rPr>
          <w:rFonts w:ascii="Arial" w:hAnsi="Arial" w:cs="Arial"/>
          <w:sz w:val="28"/>
          <w:szCs w:val="28"/>
        </w:rPr>
        <w:t xml:space="preserve">L’Amplitude horaire d’ouverture est de 11h30, de 7h à 18h30.  Le calendrier d’ouverture comprend les jours du lundi au vendredi inclus. Les jours de fermeture sont : 1 semaine aux vacances d’avril, 3 semaines et demi au mois d’août, les vacances de Noël et les jours fériés. 3 Journées de fermeture sont posées par an pour les journées pédagogiques. Certains ponts peuvent être fermés. </w:t>
      </w:r>
    </w:p>
    <w:p w14:paraId="446249AE" w14:textId="77777777" w:rsidR="00D261ED" w:rsidRPr="002E3EF7" w:rsidRDefault="00D261ED" w:rsidP="00D261ED">
      <w:pPr>
        <w:pStyle w:val="Listepuces"/>
        <w:numPr>
          <w:ilvl w:val="0"/>
          <w:numId w:val="0"/>
        </w:numPr>
        <w:ind w:left="360"/>
        <w:rPr>
          <w:rFonts w:ascii="Arial" w:hAnsi="Arial" w:cs="Arial"/>
          <w:sz w:val="28"/>
          <w:szCs w:val="28"/>
        </w:rPr>
      </w:pPr>
    </w:p>
    <w:p w14:paraId="7F5CF6E1" w14:textId="25AEAE0A" w:rsidR="00015E17" w:rsidRPr="007D469C" w:rsidRDefault="00AF25C2" w:rsidP="007D469C">
      <w:pPr>
        <w:pStyle w:val="Paragraphedeliste"/>
        <w:numPr>
          <w:ilvl w:val="2"/>
          <w:numId w:val="11"/>
        </w:numPr>
        <w:spacing w:before="100" w:beforeAutospacing="1" w:after="100" w:afterAutospacing="1" w:line="240" w:lineRule="auto"/>
        <w:outlineLvl w:val="2"/>
        <w:rPr>
          <w:rFonts w:ascii="Arial" w:eastAsia="Times New Roman" w:hAnsi="Arial" w:cs="Arial"/>
          <w:b/>
          <w:bCs/>
          <w:color w:val="0070C0"/>
          <w:sz w:val="28"/>
          <w:szCs w:val="28"/>
          <w:lang w:val="fr-FR" w:eastAsia="fr-FR"/>
        </w:rPr>
      </w:pPr>
      <w:r w:rsidRPr="00F84F2E">
        <w:rPr>
          <w:rFonts w:ascii="Arial" w:eastAsia="Times New Roman" w:hAnsi="Arial" w:cs="Arial"/>
          <w:b/>
          <w:bCs/>
          <w:color w:val="0070C0"/>
          <w:sz w:val="28"/>
          <w:szCs w:val="28"/>
          <w:lang w:val="fr-FR" w:eastAsia="fr-FR"/>
        </w:rPr>
        <w:t>Inscriptions</w:t>
      </w:r>
      <w:r w:rsidR="00015E17" w:rsidRPr="007D469C">
        <w:rPr>
          <w:rFonts w:ascii="Arial" w:hAnsi="Arial" w:cs="Arial"/>
          <w:sz w:val="28"/>
          <w:szCs w:val="28"/>
        </w:rPr>
        <w:t xml:space="preserve">: </w:t>
      </w:r>
    </w:p>
    <w:p w14:paraId="7D1C54C2" w14:textId="77777777" w:rsidR="00AF25C2" w:rsidRPr="00AF25C2" w:rsidRDefault="00AF25C2" w:rsidP="00AF25C2">
      <w:pPr>
        <w:spacing w:before="100" w:beforeAutospacing="1" w:after="100" w:afterAutospacing="1" w:line="240" w:lineRule="auto"/>
        <w:rPr>
          <w:rFonts w:ascii="Arial" w:eastAsia="Times New Roman" w:hAnsi="Arial" w:cs="Arial"/>
          <w:sz w:val="28"/>
          <w:szCs w:val="28"/>
          <w:lang w:val="fr-FR" w:eastAsia="fr-FR"/>
        </w:rPr>
      </w:pPr>
      <w:r w:rsidRPr="00AF25C2">
        <w:rPr>
          <w:rFonts w:ascii="Arial" w:eastAsia="Times New Roman" w:hAnsi="Arial" w:cs="Arial"/>
          <w:sz w:val="28"/>
          <w:szCs w:val="28"/>
          <w:lang w:val="fr-FR" w:eastAsia="fr-FR"/>
        </w:rPr>
        <w:t xml:space="preserve">L’inscription est la </w:t>
      </w:r>
      <w:r w:rsidRPr="00AF25C2">
        <w:rPr>
          <w:rFonts w:ascii="Arial" w:eastAsia="Times New Roman" w:hAnsi="Arial" w:cs="Arial"/>
          <w:b/>
          <w:bCs/>
          <w:sz w:val="28"/>
          <w:szCs w:val="28"/>
          <w:lang w:val="fr-FR" w:eastAsia="fr-FR"/>
        </w:rPr>
        <w:t>procédure administrative et de rencontre</w:t>
      </w:r>
      <w:r w:rsidRPr="00AF25C2">
        <w:rPr>
          <w:rFonts w:ascii="Arial" w:eastAsia="Times New Roman" w:hAnsi="Arial" w:cs="Arial"/>
          <w:sz w:val="28"/>
          <w:szCs w:val="28"/>
          <w:lang w:val="fr-FR" w:eastAsia="fr-FR"/>
        </w:rPr>
        <w:t xml:space="preserve"> entre la famille et la structure.</w:t>
      </w:r>
      <w:r w:rsidRPr="00AF25C2">
        <w:rPr>
          <w:rFonts w:ascii="Arial" w:eastAsia="Times New Roman" w:hAnsi="Arial" w:cs="Arial"/>
          <w:sz w:val="28"/>
          <w:szCs w:val="28"/>
          <w:lang w:val="fr-FR" w:eastAsia="fr-FR"/>
        </w:rPr>
        <w:br/>
        <w:t>Elle comprend généralement plusieurs étapes :</w:t>
      </w:r>
    </w:p>
    <w:p w14:paraId="42ECA00C" w14:textId="77777777" w:rsidR="00AF25C2" w:rsidRPr="00AF25C2" w:rsidRDefault="00AF25C2" w:rsidP="00AF25C2">
      <w:pPr>
        <w:spacing w:before="100" w:beforeAutospacing="1" w:after="100" w:afterAutospacing="1" w:line="240" w:lineRule="auto"/>
        <w:rPr>
          <w:rFonts w:ascii="Arial" w:eastAsia="Times New Roman" w:hAnsi="Arial" w:cs="Arial"/>
          <w:sz w:val="28"/>
          <w:szCs w:val="28"/>
          <w:lang w:val="fr-FR" w:eastAsia="fr-FR"/>
        </w:rPr>
      </w:pPr>
      <w:r w:rsidRPr="00AF25C2">
        <w:rPr>
          <w:rFonts w:ascii="Segoe UI Emoji" w:eastAsia="Times New Roman" w:hAnsi="Segoe UI Emoji" w:cs="Segoe UI Emoji"/>
          <w:sz w:val="28"/>
          <w:szCs w:val="28"/>
          <w:lang w:val="fr-FR" w:eastAsia="fr-FR"/>
        </w:rPr>
        <w:t>🔹</w:t>
      </w:r>
      <w:r w:rsidRPr="00AF25C2">
        <w:rPr>
          <w:rFonts w:ascii="Arial" w:eastAsia="Times New Roman" w:hAnsi="Arial" w:cs="Arial"/>
          <w:sz w:val="28"/>
          <w:szCs w:val="28"/>
          <w:lang w:val="fr-FR" w:eastAsia="fr-FR"/>
        </w:rPr>
        <w:t xml:space="preserve"> Étapes à mentionner :</w:t>
      </w:r>
    </w:p>
    <w:p w14:paraId="0AC4B2B8" w14:textId="6D48300E" w:rsidR="00AF25C2" w:rsidRPr="002E3EF7" w:rsidRDefault="00AF25C2" w:rsidP="00FC68CF">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b/>
          <w:bCs/>
          <w:sz w:val="28"/>
          <w:szCs w:val="28"/>
          <w:lang w:val="fr-FR" w:eastAsia="fr-FR"/>
        </w:rPr>
        <w:t>Pré-inscription / demande de place</w:t>
      </w:r>
      <w:r w:rsidRPr="002E3EF7">
        <w:rPr>
          <w:rFonts w:ascii="Arial" w:eastAsia="Times New Roman" w:hAnsi="Arial" w:cs="Arial"/>
          <w:sz w:val="28"/>
          <w:szCs w:val="28"/>
          <w:lang w:val="fr-FR" w:eastAsia="fr-FR"/>
        </w:rPr>
        <w:t xml:space="preserve"> : dépôt de dossier avec justificatifs (numéro de CAF, ou avis d’imposition, certificat médical, coordonnées des personnes à contacter).</w:t>
      </w:r>
    </w:p>
    <w:p w14:paraId="370905D3" w14:textId="5478CAA6" w:rsidR="00AF25C2" w:rsidRPr="002E3EF7" w:rsidRDefault="00AF25C2" w:rsidP="00AF25C2">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b/>
          <w:bCs/>
          <w:sz w:val="28"/>
          <w:szCs w:val="28"/>
          <w:lang w:val="fr-FR" w:eastAsia="fr-FR"/>
        </w:rPr>
        <w:lastRenderedPageBreak/>
        <w:t>Décision de la direction</w:t>
      </w:r>
      <w:r w:rsidRPr="002E3EF7">
        <w:rPr>
          <w:rFonts w:ascii="Arial" w:eastAsia="Times New Roman" w:hAnsi="Arial" w:cs="Arial"/>
          <w:sz w:val="28"/>
          <w:szCs w:val="28"/>
          <w:lang w:val="fr-FR" w:eastAsia="fr-FR"/>
        </w:rPr>
        <w:t xml:space="preserve"> : attribution d’une place selon les critères définis.</w:t>
      </w:r>
    </w:p>
    <w:p w14:paraId="70314657" w14:textId="109AF724" w:rsidR="00AF25C2" w:rsidRPr="002E3EF7" w:rsidRDefault="00AF25C2" w:rsidP="00AF25C2">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b/>
          <w:bCs/>
          <w:sz w:val="28"/>
          <w:szCs w:val="28"/>
          <w:lang w:val="fr-FR" w:eastAsia="fr-FR"/>
        </w:rPr>
        <w:t>Entretien d’inscription</w:t>
      </w:r>
      <w:r w:rsidRPr="002E3EF7">
        <w:rPr>
          <w:rFonts w:ascii="Arial" w:eastAsia="Times New Roman" w:hAnsi="Arial" w:cs="Arial"/>
          <w:sz w:val="28"/>
          <w:szCs w:val="28"/>
          <w:lang w:val="fr-FR" w:eastAsia="fr-FR"/>
        </w:rPr>
        <w:t xml:space="preserve"> : rencontre entre les parents et la direction pour présenter le projet d’établissement, les modalités d’accueil, et recueillir les besoins spécifiques de l’enfant.</w:t>
      </w:r>
    </w:p>
    <w:p w14:paraId="2D647DE1" w14:textId="70B5DA29" w:rsidR="00AF25C2" w:rsidRPr="002E3EF7" w:rsidRDefault="00AF25C2" w:rsidP="00AF25C2">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b/>
          <w:bCs/>
          <w:sz w:val="28"/>
          <w:szCs w:val="28"/>
          <w:lang w:val="fr-FR" w:eastAsia="fr-FR"/>
        </w:rPr>
        <w:t>Signature du contrat d’accueil</w:t>
      </w:r>
      <w:r w:rsidRPr="002E3EF7">
        <w:rPr>
          <w:rFonts w:ascii="Arial" w:eastAsia="Times New Roman" w:hAnsi="Arial" w:cs="Arial"/>
          <w:sz w:val="28"/>
          <w:szCs w:val="28"/>
          <w:lang w:val="fr-FR" w:eastAsia="fr-FR"/>
        </w:rPr>
        <w:t xml:space="preserve"> : qui fixe les jours, horaires, durée, et tarifs (selon la PSU).</w:t>
      </w:r>
    </w:p>
    <w:p w14:paraId="033DE766" w14:textId="5EED18BB" w:rsidR="00AF25C2" w:rsidRPr="002E3EF7" w:rsidRDefault="00AF25C2" w:rsidP="00AF25C2">
      <w:pPr>
        <w:pStyle w:val="Paragraphedeliste"/>
        <w:numPr>
          <w:ilvl w:val="0"/>
          <w:numId w:val="15"/>
        </w:numPr>
        <w:spacing w:before="100" w:beforeAutospacing="1" w:after="100" w:afterAutospacing="1" w:line="240" w:lineRule="auto"/>
        <w:rPr>
          <w:rFonts w:ascii="Arial" w:eastAsia="Times New Roman" w:hAnsi="Arial" w:cs="Arial"/>
          <w:sz w:val="28"/>
          <w:szCs w:val="28"/>
          <w:lang w:val="fr-FR" w:eastAsia="fr-FR"/>
        </w:rPr>
      </w:pPr>
      <w:r w:rsidRPr="002E3EF7">
        <w:rPr>
          <w:rFonts w:ascii="Arial" w:eastAsia="Times New Roman" w:hAnsi="Arial" w:cs="Arial"/>
          <w:b/>
          <w:bCs/>
          <w:sz w:val="28"/>
          <w:szCs w:val="28"/>
          <w:lang w:val="fr-FR" w:eastAsia="fr-FR"/>
        </w:rPr>
        <w:t>Transmission du règlement de fonctionnement</w:t>
      </w:r>
      <w:r w:rsidRPr="002E3EF7">
        <w:rPr>
          <w:rFonts w:ascii="Arial" w:eastAsia="Times New Roman" w:hAnsi="Arial" w:cs="Arial"/>
          <w:sz w:val="28"/>
          <w:szCs w:val="28"/>
          <w:lang w:val="fr-FR" w:eastAsia="fr-FR"/>
        </w:rPr>
        <w:t xml:space="preserve"> : remis aux parents qui signent leur engagement à le respecter. </w:t>
      </w:r>
    </w:p>
    <w:p w14:paraId="78E2F28B" w14:textId="77777777" w:rsidR="00AF25C2" w:rsidRPr="002E3EF7" w:rsidRDefault="00AF25C2" w:rsidP="00AF25C2">
      <w:pPr>
        <w:spacing w:before="100" w:beforeAutospacing="1" w:after="100" w:afterAutospacing="1" w:line="240" w:lineRule="auto"/>
        <w:rPr>
          <w:rFonts w:ascii="Arial" w:eastAsia="Times New Roman" w:hAnsi="Arial" w:cs="Arial"/>
          <w:sz w:val="28"/>
          <w:szCs w:val="28"/>
          <w:lang w:val="fr-FR" w:eastAsia="fr-FR"/>
        </w:rPr>
      </w:pPr>
      <w:r w:rsidRPr="00AF25C2">
        <w:rPr>
          <w:rFonts w:ascii="Segoe UI Emoji" w:eastAsia="Times New Roman" w:hAnsi="Segoe UI Emoji" w:cs="Segoe UI Emoji"/>
          <w:sz w:val="28"/>
          <w:szCs w:val="28"/>
          <w:lang w:val="fr-FR" w:eastAsia="fr-FR"/>
        </w:rPr>
        <w:t>💡</w:t>
      </w:r>
      <w:r w:rsidRPr="00AF25C2">
        <w:rPr>
          <w:rFonts w:ascii="Arial" w:eastAsia="Times New Roman" w:hAnsi="Arial" w:cs="Arial"/>
          <w:sz w:val="28"/>
          <w:szCs w:val="28"/>
          <w:lang w:val="fr-FR" w:eastAsia="fr-FR"/>
        </w:rPr>
        <w:t xml:space="preserve"> </w:t>
      </w:r>
      <w:r w:rsidRPr="00AF25C2">
        <w:rPr>
          <w:rFonts w:ascii="Arial" w:eastAsia="Times New Roman" w:hAnsi="Arial" w:cs="Arial"/>
          <w:b/>
          <w:bCs/>
          <w:sz w:val="28"/>
          <w:szCs w:val="28"/>
          <w:lang w:val="fr-FR" w:eastAsia="fr-FR"/>
        </w:rPr>
        <w:t>But</w:t>
      </w:r>
      <w:r w:rsidRPr="00AF25C2">
        <w:rPr>
          <w:rFonts w:ascii="Arial" w:eastAsia="Times New Roman" w:hAnsi="Arial" w:cs="Arial"/>
          <w:sz w:val="28"/>
          <w:szCs w:val="28"/>
          <w:lang w:val="fr-FR" w:eastAsia="fr-FR"/>
        </w:rPr>
        <w:t xml:space="preserve"> : construire la confiance et vérifier que les attentes des parents correspondent au projet de la structure.</w:t>
      </w:r>
    </w:p>
    <w:p w14:paraId="27A6CFC6" w14:textId="77777777" w:rsidR="00AF25C2" w:rsidRPr="002E3EF7" w:rsidRDefault="00AF25C2" w:rsidP="00AF25C2">
      <w:pPr>
        <w:spacing w:before="100" w:beforeAutospacing="1" w:after="100" w:afterAutospacing="1" w:line="240" w:lineRule="auto"/>
        <w:rPr>
          <w:rFonts w:ascii="Arial" w:eastAsia="Times New Roman" w:hAnsi="Arial" w:cs="Arial"/>
          <w:sz w:val="28"/>
          <w:szCs w:val="28"/>
          <w:lang w:val="fr-FR" w:eastAsia="fr-FR"/>
        </w:rPr>
      </w:pPr>
    </w:p>
    <w:p w14:paraId="5176B39C" w14:textId="30F44974" w:rsidR="00AF25C2" w:rsidRPr="00F84F2E" w:rsidRDefault="00AF25C2" w:rsidP="00B26C88">
      <w:pPr>
        <w:pStyle w:val="Paragraphedeliste"/>
        <w:numPr>
          <w:ilvl w:val="2"/>
          <w:numId w:val="11"/>
        </w:numPr>
        <w:spacing w:before="100" w:beforeAutospacing="1" w:after="100" w:afterAutospacing="1" w:line="240" w:lineRule="auto"/>
        <w:outlineLvl w:val="2"/>
        <w:rPr>
          <w:rFonts w:ascii="Arial" w:eastAsia="Times New Roman" w:hAnsi="Arial" w:cs="Arial"/>
          <w:b/>
          <w:bCs/>
          <w:color w:val="0070C0"/>
          <w:sz w:val="28"/>
          <w:szCs w:val="28"/>
          <w:lang w:val="fr-FR" w:eastAsia="fr-FR"/>
        </w:rPr>
      </w:pPr>
      <w:r w:rsidRPr="00F84F2E">
        <w:rPr>
          <w:rFonts w:ascii="Arial" w:eastAsia="Times New Roman" w:hAnsi="Arial" w:cs="Arial"/>
          <w:b/>
          <w:bCs/>
          <w:color w:val="0070C0"/>
          <w:sz w:val="28"/>
          <w:szCs w:val="28"/>
          <w:lang w:val="fr-FR" w:eastAsia="fr-FR"/>
        </w:rPr>
        <w:t>Période d’adaptation (ou “accueil progressif”)</w:t>
      </w:r>
    </w:p>
    <w:p w14:paraId="51D547CE" w14:textId="77777777" w:rsidR="00AF25C2" w:rsidRPr="003E5CD2" w:rsidRDefault="00AF25C2" w:rsidP="00AF25C2">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C’est le moment clé de la première rencontre entre l’enfant, sa famille et les professionnels.</w:t>
      </w:r>
      <w:r w:rsidRPr="003E5CD2">
        <w:rPr>
          <w:rFonts w:ascii="Arial" w:eastAsia="Times New Roman" w:hAnsi="Arial" w:cs="Arial"/>
          <w:sz w:val="28"/>
          <w:szCs w:val="28"/>
          <w:lang w:val="fr-FR" w:eastAsia="fr-FR"/>
        </w:rPr>
        <w:br/>
        <w:t>Elle vise à sécuriser la séparation et à permettre à chacun de trouver ses repères.</w:t>
      </w:r>
    </w:p>
    <w:p w14:paraId="7E308565" w14:textId="77777777" w:rsidR="00AF25C2" w:rsidRPr="003E5CD2" w:rsidRDefault="00AF25C2" w:rsidP="00AF25C2">
      <w:pPr>
        <w:spacing w:before="100" w:beforeAutospacing="1" w:after="100" w:afterAutospacing="1" w:line="240" w:lineRule="auto"/>
        <w:rPr>
          <w:rFonts w:ascii="Arial" w:eastAsia="Times New Roman" w:hAnsi="Arial" w:cs="Arial"/>
          <w:sz w:val="28"/>
          <w:szCs w:val="28"/>
          <w:lang w:val="fr-FR" w:eastAsia="fr-FR"/>
        </w:rPr>
      </w:pPr>
      <w:r w:rsidRPr="003E5CD2">
        <w:rPr>
          <w:rFonts w:ascii="Segoe UI Emoji" w:eastAsia="Times New Roman" w:hAnsi="Segoe UI Emoji" w:cs="Segoe UI Emoji"/>
          <w:sz w:val="28"/>
          <w:szCs w:val="28"/>
          <w:lang w:val="fr-FR" w:eastAsia="fr-FR"/>
        </w:rPr>
        <w:t>🔹</w:t>
      </w:r>
      <w:r w:rsidRPr="003E5CD2">
        <w:rPr>
          <w:rFonts w:ascii="Arial" w:eastAsia="Times New Roman" w:hAnsi="Arial" w:cs="Arial"/>
          <w:sz w:val="28"/>
          <w:szCs w:val="28"/>
          <w:lang w:val="fr-FR" w:eastAsia="fr-FR"/>
        </w:rPr>
        <w:t xml:space="preserve"> Principes à rappeler :</w:t>
      </w:r>
    </w:p>
    <w:p w14:paraId="267A728C" w14:textId="77777777" w:rsidR="00AF25C2" w:rsidRPr="003E5CD2" w:rsidRDefault="00AF25C2" w:rsidP="00AF25C2">
      <w:pPr>
        <w:numPr>
          <w:ilvl w:val="0"/>
          <w:numId w:val="19"/>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Elle est progressive : de quelques heures à plusieurs jours, selon le rythme de l’enfant.</w:t>
      </w:r>
    </w:p>
    <w:p w14:paraId="42892C44" w14:textId="77777777" w:rsidR="00AF25C2" w:rsidRPr="003E5CD2" w:rsidRDefault="00AF25C2" w:rsidP="00AF25C2">
      <w:pPr>
        <w:numPr>
          <w:ilvl w:val="0"/>
          <w:numId w:val="19"/>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Elle se fait en présence du parent au départ, puis progressivement sans lui.</w:t>
      </w:r>
    </w:p>
    <w:p w14:paraId="23740A84" w14:textId="77777777" w:rsidR="00AF25C2" w:rsidRPr="003E5CD2" w:rsidRDefault="00AF25C2" w:rsidP="00AF25C2">
      <w:pPr>
        <w:numPr>
          <w:ilvl w:val="0"/>
          <w:numId w:val="19"/>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Elle permet à l’enfant de se familiariser avec l’espace, les autres enfants, les adultes, les routines.</w:t>
      </w:r>
    </w:p>
    <w:p w14:paraId="35C42D51" w14:textId="77777777" w:rsidR="00AF25C2" w:rsidRPr="003E5CD2" w:rsidRDefault="00AF25C2" w:rsidP="00AF25C2">
      <w:pPr>
        <w:numPr>
          <w:ilvl w:val="0"/>
          <w:numId w:val="19"/>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Les professionnels observent et échangent avec les parents sur le vécu de l’enfant (alimentation, sommeil, habitudes, repères affectifs).</w:t>
      </w:r>
    </w:p>
    <w:p w14:paraId="420B3B37" w14:textId="77777777" w:rsidR="00AF25C2" w:rsidRPr="003E5CD2" w:rsidRDefault="00AF25C2" w:rsidP="00AF25C2">
      <w:pPr>
        <w:numPr>
          <w:ilvl w:val="0"/>
          <w:numId w:val="19"/>
        </w:num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La durée est adaptable (jamais rigide).</w:t>
      </w:r>
    </w:p>
    <w:p w14:paraId="0200FC6F" w14:textId="47D9D964" w:rsidR="00AF25C2" w:rsidRPr="003E5CD2" w:rsidRDefault="00AF25C2" w:rsidP="00AF25C2">
      <w:pPr>
        <w:spacing w:before="100" w:beforeAutospacing="1" w:after="100" w:afterAutospacing="1" w:line="240" w:lineRule="auto"/>
        <w:rPr>
          <w:rFonts w:ascii="Arial" w:eastAsia="Times New Roman" w:hAnsi="Arial" w:cs="Arial"/>
          <w:sz w:val="28"/>
          <w:szCs w:val="28"/>
          <w:lang w:val="fr-FR" w:eastAsia="fr-FR"/>
        </w:rPr>
      </w:pPr>
      <w:r w:rsidRPr="003E5CD2">
        <w:rPr>
          <w:rFonts w:ascii="Segoe UI Emoji" w:eastAsia="Times New Roman" w:hAnsi="Segoe UI Emoji" w:cs="Segoe UI Emoji"/>
          <w:sz w:val="28"/>
          <w:szCs w:val="28"/>
          <w:lang w:val="fr-FR" w:eastAsia="fr-FR"/>
        </w:rPr>
        <w:t>💡</w:t>
      </w:r>
      <w:r w:rsidRPr="003E5CD2">
        <w:rPr>
          <w:rFonts w:ascii="Arial" w:eastAsia="Times New Roman" w:hAnsi="Arial" w:cs="Arial"/>
          <w:sz w:val="28"/>
          <w:szCs w:val="28"/>
          <w:lang w:val="fr-FR" w:eastAsia="fr-FR"/>
        </w:rPr>
        <w:t xml:space="preserve"> But : favoriser une transition douce entre le milieu familial et le milieu collectif.</w:t>
      </w:r>
    </w:p>
    <w:p w14:paraId="0DB43550" w14:textId="0C337F2F" w:rsidR="00AF25C2" w:rsidRPr="00F84F2E" w:rsidRDefault="00AF25C2" w:rsidP="00D261ED">
      <w:pPr>
        <w:pStyle w:val="Listepuces"/>
        <w:numPr>
          <w:ilvl w:val="0"/>
          <w:numId w:val="0"/>
        </w:numPr>
        <w:ind w:left="360"/>
        <w:rPr>
          <w:rFonts w:ascii="Arial" w:hAnsi="Arial" w:cs="Arial"/>
          <w:color w:val="0070C0"/>
          <w:sz w:val="28"/>
          <w:szCs w:val="28"/>
        </w:rPr>
      </w:pPr>
    </w:p>
    <w:p w14:paraId="115E18A5" w14:textId="065240C0" w:rsidR="00131A0F" w:rsidRDefault="0079249B" w:rsidP="00B26C88">
      <w:pPr>
        <w:pStyle w:val="Titre2"/>
        <w:numPr>
          <w:ilvl w:val="2"/>
          <w:numId w:val="11"/>
        </w:numPr>
        <w:rPr>
          <w:rFonts w:ascii="Arial" w:hAnsi="Arial" w:cs="Arial"/>
          <w:color w:val="0070C0"/>
          <w:sz w:val="28"/>
          <w:szCs w:val="28"/>
        </w:rPr>
      </w:pPr>
      <w:r w:rsidRPr="00F84F2E">
        <w:rPr>
          <w:rFonts w:ascii="Arial" w:hAnsi="Arial" w:cs="Arial"/>
          <w:color w:val="0070C0"/>
          <w:sz w:val="28"/>
          <w:szCs w:val="28"/>
        </w:rPr>
        <w:lastRenderedPageBreak/>
        <w:t>Durées et rythmes d’accueil</w:t>
      </w:r>
    </w:p>
    <w:p w14:paraId="23AE55A8" w14:textId="77777777" w:rsidR="00697A1E" w:rsidRPr="00697A1E" w:rsidRDefault="00697A1E" w:rsidP="00697A1E"/>
    <w:p w14:paraId="776A214A" w14:textId="3F0B82D9" w:rsidR="0026796D" w:rsidRPr="002E3EF7" w:rsidRDefault="0079249B">
      <w:pPr>
        <w:pStyle w:val="Listepuces"/>
        <w:rPr>
          <w:rFonts w:ascii="Arial" w:hAnsi="Arial" w:cs="Arial"/>
          <w:sz w:val="28"/>
          <w:szCs w:val="28"/>
          <w:u w:val="single"/>
        </w:rPr>
      </w:pPr>
      <w:r w:rsidRPr="002E3EF7">
        <w:rPr>
          <w:rFonts w:ascii="Arial" w:hAnsi="Arial" w:cs="Arial"/>
          <w:sz w:val="28"/>
          <w:szCs w:val="28"/>
          <w:u w:val="single"/>
        </w:rPr>
        <w:t xml:space="preserve">Organisation des journées types </w:t>
      </w:r>
      <w:r w:rsidR="00C16AD5" w:rsidRPr="002E3EF7">
        <w:rPr>
          <w:rFonts w:ascii="Arial" w:hAnsi="Arial" w:cs="Arial"/>
          <w:sz w:val="28"/>
          <w:szCs w:val="28"/>
          <w:u w:val="single"/>
        </w:rPr>
        <w:t xml:space="preserve">: </w:t>
      </w:r>
    </w:p>
    <w:p w14:paraId="61E419CD" w14:textId="23D32CCB" w:rsidR="00131A0F" w:rsidRPr="002E3EF7" w:rsidRDefault="00C16AD5" w:rsidP="0026796D">
      <w:pPr>
        <w:pStyle w:val="Listepuces"/>
        <w:numPr>
          <w:ilvl w:val="0"/>
          <w:numId w:val="0"/>
        </w:numPr>
        <w:ind w:left="360"/>
        <w:rPr>
          <w:rFonts w:ascii="Arial" w:hAnsi="Arial" w:cs="Arial"/>
          <w:sz w:val="28"/>
          <w:szCs w:val="28"/>
        </w:rPr>
      </w:pPr>
      <w:r w:rsidRPr="002E3EF7">
        <w:rPr>
          <w:rFonts w:ascii="Arial" w:hAnsi="Arial" w:cs="Arial"/>
          <w:sz w:val="28"/>
          <w:szCs w:val="28"/>
        </w:rPr>
        <w:t xml:space="preserve">Les enfants arrivent à partir de 7h et sont tous accueillis dans le secteur des petits. Les groups des petits et des grands se séparent avant 9h30. A 9h30 un temps de chansons est organisé, avant de boire un peu d’eau. Un passage aux toilettes ou sur le plan de change se fait ensuite. Les activités ludiques et éducatives sont organisées ensuite. Le repas de midi commence à 11h30, suivi des siestes. </w:t>
      </w:r>
      <w:r w:rsidR="0026796D" w:rsidRPr="002E3EF7">
        <w:rPr>
          <w:rFonts w:ascii="Arial" w:hAnsi="Arial" w:cs="Arial"/>
          <w:sz w:val="28"/>
          <w:szCs w:val="28"/>
        </w:rPr>
        <w:t>L’heure du goûter est 15h30.</w:t>
      </w:r>
    </w:p>
    <w:p w14:paraId="3FF38E3B" w14:textId="77777777" w:rsidR="00D261ED" w:rsidRPr="002E3EF7" w:rsidRDefault="00D261ED" w:rsidP="0026796D">
      <w:pPr>
        <w:pStyle w:val="Listepuces"/>
        <w:numPr>
          <w:ilvl w:val="0"/>
          <w:numId w:val="0"/>
        </w:numPr>
        <w:ind w:left="360"/>
        <w:rPr>
          <w:rFonts w:ascii="Arial" w:hAnsi="Arial" w:cs="Arial"/>
          <w:sz w:val="28"/>
          <w:szCs w:val="28"/>
        </w:rPr>
      </w:pPr>
    </w:p>
    <w:p w14:paraId="06BEBF98" w14:textId="04A3863F" w:rsidR="00131A0F" w:rsidRDefault="0079249B">
      <w:pPr>
        <w:pStyle w:val="Listepuces"/>
        <w:rPr>
          <w:rFonts w:ascii="Arial" w:hAnsi="Arial" w:cs="Arial"/>
          <w:sz w:val="28"/>
          <w:szCs w:val="28"/>
        </w:rPr>
      </w:pPr>
      <w:r w:rsidRPr="002E3EF7">
        <w:rPr>
          <w:rFonts w:ascii="Arial" w:hAnsi="Arial" w:cs="Arial"/>
          <w:sz w:val="28"/>
          <w:szCs w:val="28"/>
          <w:u w:val="single"/>
        </w:rPr>
        <w:t xml:space="preserve">Modalités d’adaptation aux besoins individuels des </w:t>
      </w:r>
      <w:r w:rsidR="0026796D" w:rsidRPr="002E3EF7">
        <w:rPr>
          <w:rFonts w:ascii="Arial" w:hAnsi="Arial" w:cs="Arial"/>
          <w:sz w:val="28"/>
          <w:szCs w:val="28"/>
          <w:u w:val="single"/>
        </w:rPr>
        <w:t>enfants:</w:t>
      </w:r>
      <w:r w:rsidR="0026796D" w:rsidRPr="002E3EF7">
        <w:rPr>
          <w:rFonts w:ascii="Arial" w:hAnsi="Arial" w:cs="Arial"/>
          <w:sz w:val="28"/>
          <w:szCs w:val="28"/>
        </w:rPr>
        <w:t xml:space="preserve"> la crèche “les Tourtereaux”</w:t>
      </w:r>
      <w:r w:rsidR="0026796D" w:rsidRPr="002E3EF7">
        <w:rPr>
          <w:rFonts w:ascii="Arial" w:hAnsi="Arial" w:cs="Arial"/>
          <w:sz w:val="28"/>
          <w:szCs w:val="28"/>
          <w:u w:val="single"/>
        </w:rPr>
        <w:t xml:space="preserve"> </w:t>
      </w:r>
      <w:r w:rsidR="0026796D" w:rsidRPr="002E3EF7">
        <w:rPr>
          <w:rFonts w:ascii="Arial" w:hAnsi="Arial" w:cs="Arial"/>
          <w:sz w:val="28"/>
          <w:szCs w:val="28"/>
        </w:rPr>
        <w:t xml:space="preserve">prend un soin particulier à s’adapter aux besoins des enfants. Les enfants se lèvent uniquement lorsqu’ils se réveillent. </w:t>
      </w:r>
    </w:p>
    <w:p w14:paraId="1E9BF499" w14:textId="77777777" w:rsidR="00F63428" w:rsidRDefault="00F63428" w:rsidP="00F63428">
      <w:pPr>
        <w:pStyle w:val="Listepuces"/>
        <w:numPr>
          <w:ilvl w:val="0"/>
          <w:numId w:val="0"/>
        </w:numPr>
        <w:ind w:left="360"/>
        <w:rPr>
          <w:rFonts w:ascii="Arial" w:hAnsi="Arial" w:cs="Arial"/>
          <w:sz w:val="28"/>
          <w:szCs w:val="28"/>
          <w:u w:val="single"/>
        </w:rPr>
      </w:pPr>
    </w:p>
    <w:p w14:paraId="799115B4" w14:textId="77777777" w:rsidR="00F63428" w:rsidRPr="002E3EF7" w:rsidRDefault="00F63428" w:rsidP="00F63428">
      <w:pPr>
        <w:pStyle w:val="Listepuces"/>
        <w:numPr>
          <w:ilvl w:val="0"/>
          <w:numId w:val="0"/>
        </w:numPr>
        <w:ind w:left="360"/>
        <w:rPr>
          <w:rFonts w:ascii="Arial" w:hAnsi="Arial" w:cs="Arial"/>
          <w:sz w:val="28"/>
          <w:szCs w:val="28"/>
        </w:rPr>
      </w:pPr>
    </w:p>
    <w:p w14:paraId="5EC8CFD5" w14:textId="4070B69A" w:rsidR="00131A0F" w:rsidRPr="00F84F2E" w:rsidRDefault="0079249B" w:rsidP="00B26C88">
      <w:pPr>
        <w:pStyle w:val="Titre2"/>
        <w:numPr>
          <w:ilvl w:val="2"/>
          <w:numId w:val="11"/>
        </w:numPr>
        <w:rPr>
          <w:rFonts w:ascii="Arial" w:hAnsi="Arial" w:cs="Arial"/>
          <w:color w:val="0070C0"/>
          <w:sz w:val="28"/>
          <w:szCs w:val="28"/>
        </w:rPr>
      </w:pPr>
      <w:r w:rsidRPr="00F84F2E">
        <w:rPr>
          <w:rFonts w:ascii="Arial" w:hAnsi="Arial" w:cs="Arial"/>
          <w:color w:val="0070C0"/>
          <w:sz w:val="28"/>
          <w:szCs w:val="28"/>
        </w:rPr>
        <w:t>Accueil des enfants en situation de handicap ou atteints d’une maladie chronique</w:t>
      </w:r>
    </w:p>
    <w:p w14:paraId="254E4E67" w14:textId="77777777" w:rsidR="00D261ED" w:rsidRPr="002E3EF7" w:rsidRDefault="00D261ED" w:rsidP="00D261ED">
      <w:pPr>
        <w:rPr>
          <w:rFonts w:ascii="Arial" w:hAnsi="Arial" w:cs="Arial"/>
          <w:sz w:val="28"/>
          <w:szCs w:val="28"/>
        </w:rPr>
      </w:pPr>
    </w:p>
    <w:p w14:paraId="017457FE" w14:textId="77777777" w:rsidR="00AF25C2" w:rsidRPr="003E5CD2" w:rsidRDefault="0079249B">
      <w:pPr>
        <w:pStyle w:val="Listepuces"/>
        <w:rPr>
          <w:rFonts w:ascii="Arial" w:hAnsi="Arial" w:cs="Arial"/>
          <w:sz w:val="28"/>
          <w:szCs w:val="28"/>
        </w:rPr>
      </w:pPr>
      <w:r w:rsidRPr="003E5CD2">
        <w:rPr>
          <w:rFonts w:ascii="Arial" w:hAnsi="Arial" w:cs="Arial"/>
          <w:sz w:val="28"/>
          <w:szCs w:val="28"/>
        </w:rPr>
        <w:t xml:space="preserve">Dispositifs d’adaptation mis en place </w:t>
      </w:r>
      <w:r w:rsidR="00597BA2" w:rsidRPr="003E5CD2">
        <w:rPr>
          <w:rFonts w:ascii="Arial" w:hAnsi="Arial" w:cs="Arial"/>
          <w:sz w:val="28"/>
          <w:szCs w:val="28"/>
        </w:rPr>
        <w:t>; L’établissement s’engage à accueillir tous les enfants, sans discrimination, dans le respect de leurs besoins, de leurs rythmes et de leurs capacités.</w:t>
      </w:r>
      <w:r w:rsidR="00597BA2" w:rsidRPr="003E5CD2">
        <w:rPr>
          <w:rFonts w:ascii="Arial" w:hAnsi="Arial" w:cs="Arial"/>
          <w:sz w:val="28"/>
          <w:szCs w:val="28"/>
        </w:rPr>
        <w:br/>
        <w:t xml:space="preserve">L’équipe met en œuvre une </w:t>
      </w:r>
      <w:r w:rsidR="00597BA2" w:rsidRPr="003E5CD2">
        <w:rPr>
          <w:rStyle w:val="lev"/>
          <w:rFonts w:ascii="Arial" w:hAnsi="Arial" w:cs="Arial"/>
          <w:b w:val="0"/>
          <w:bCs w:val="0"/>
          <w:sz w:val="28"/>
          <w:szCs w:val="28"/>
        </w:rPr>
        <w:t>démarche</w:t>
      </w:r>
      <w:r w:rsidR="00597BA2" w:rsidRPr="003E5CD2">
        <w:rPr>
          <w:rStyle w:val="lev"/>
          <w:rFonts w:ascii="Arial" w:hAnsi="Arial" w:cs="Arial"/>
          <w:sz w:val="28"/>
          <w:szCs w:val="28"/>
        </w:rPr>
        <w:t xml:space="preserve"> </w:t>
      </w:r>
      <w:r w:rsidR="00597BA2" w:rsidRPr="003E5CD2">
        <w:rPr>
          <w:rStyle w:val="lev"/>
          <w:rFonts w:ascii="Arial" w:hAnsi="Arial" w:cs="Arial"/>
          <w:b w:val="0"/>
          <w:bCs w:val="0"/>
          <w:sz w:val="28"/>
          <w:szCs w:val="28"/>
        </w:rPr>
        <w:t>d’inclusion</w:t>
      </w:r>
      <w:r w:rsidR="00597BA2" w:rsidRPr="003E5CD2">
        <w:rPr>
          <w:rStyle w:val="lev"/>
          <w:rFonts w:ascii="Arial" w:hAnsi="Arial" w:cs="Arial"/>
          <w:sz w:val="28"/>
          <w:szCs w:val="28"/>
        </w:rPr>
        <w:t xml:space="preserve"> </w:t>
      </w:r>
      <w:r w:rsidR="00597BA2" w:rsidRPr="003E5CD2">
        <w:rPr>
          <w:rStyle w:val="lev"/>
          <w:rFonts w:ascii="Arial" w:hAnsi="Arial" w:cs="Arial"/>
          <w:b w:val="0"/>
          <w:bCs w:val="0"/>
          <w:sz w:val="28"/>
          <w:szCs w:val="28"/>
        </w:rPr>
        <w:t>individualisée</w:t>
      </w:r>
      <w:r w:rsidR="00597BA2" w:rsidRPr="003E5CD2">
        <w:rPr>
          <w:rFonts w:ascii="Arial" w:hAnsi="Arial" w:cs="Arial"/>
          <w:sz w:val="28"/>
          <w:szCs w:val="28"/>
        </w:rPr>
        <w:t>, en collaboration étroite avec les familles et les partenaires médico-sociaux (médecin traitant, service de la PMI, CAMSP, SESSAD, etc.).</w:t>
      </w:r>
      <w:r w:rsidR="00597BA2" w:rsidRPr="003E5CD2">
        <w:rPr>
          <w:rFonts w:ascii="Arial" w:hAnsi="Arial" w:cs="Arial"/>
          <w:sz w:val="28"/>
          <w:szCs w:val="28"/>
        </w:rPr>
        <w:br/>
        <w:t xml:space="preserve">Chaque situation fait l’objet d’un </w:t>
      </w:r>
      <w:r w:rsidR="00597BA2" w:rsidRPr="003E5CD2">
        <w:rPr>
          <w:rStyle w:val="lev"/>
          <w:rFonts w:ascii="Arial" w:hAnsi="Arial" w:cs="Arial"/>
          <w:b w:val="0"/>
          <w:bCs w:val="0"/>
          <w:sz w:val="28"/>
          <w:szCs w:val="28"/>
        </w:rPr>
        <w:t>projet</w:t>
      </w:r>
      <w:r w:rsidR="00597BA2" w:rsidRPr="003E5CD2">
        <w:rPr>
          <w:rStyle w:val="lev"/>
          <w:rFonts w:ascii="Arial" w:hAnsi="Arial" w:cs="Arial"/>
          <w:sz w:val="28"/>
          <w:szCs w:val="28"/>
        </w:rPr>
        <w:t xml:space="preserve"> </w:t>
      </w:r>
      <w:r w:rsidR="00597BA2" w:rsidRPr="003E5CD2">
        <w:rPr>
          <w:rStyle w:val="lev"/>
          <w:rFonts w:ascii="Arial" w:hAnsi="Arial" w:cs="Arial"/>
          <w:b w:val="0"/>
          <w:bCs w:val="0"/>
          <w:sz w:val="28"/>
          <w:szCs w:val="28"/>
        </w:rPr>
        <w:t>d’accueil</w:t>
      </w:r>
      <w:r w:rsidR="00597BA2" w:rsidRPr="003E5CD2">
        <w:rPr>
          <w:rStyle w:val="lev"/>
          <w:rFonts w:ascii="Arial" w:hAnsi="Arial" w:cs="Arial"/>
          <w:sz w:val="28"/>
          <w:szCs w:val="28"/>
        </w:rPr>
        <w:t xml:space="preserve"> </w:t>
      </w:r>
      <w:r w:rsidR="00597BA2" w:rsidRPr="003E5CD2">
        <w:rPr>
          <w:rStyle w:val="lev"/>
          <w:rFonts w:ascii="Arial" w:hAnsi="Arial" w:cs="Arial"/>
          <w:b w:val="0"/>
          <w:bCs w:val="0"/>
          <w:sz w:val="28"/>
          <w:szCs w:val="28"/>
        </w:rPr>
        <w:t>personnalisé</w:t>
      </w:r>
      <w:r w:rsidR="00597BA2" w:rsidRPr="003E5CD2">
        <w:rPr>
          <w:rFonts w:ascii="Arial" w:hAnsi="Arial" w:cs="Arial"/>
          <w:sz w:val="28"/>
          <w:szCs w:val="28"/>
        </w:rPr>
        <w:t xml:space="preserve"> permettant d’adapter les pratiques professionnelles, les espaces et les temps de vie de l’enfant.</w:t>
      </w:r>
      <w:r w:rsidR="00597BA2" w:rsidRPr="003E5CD2">
        <w:rPr>
          <w:rFonts w:ascii="Arial" w:hAnsi="Arial" w:cs="Arial"/>
          <w:sz w:val="28"/>
          <w:szCs w:val="28"/>
        </w:rPr>
        <w:br/>
        <w:t>Les professionnels sont attentifs au confort, à la sécurité et au bien-être de l’enfant, tout en favorisant sa participation aux activités de la vie collective.</w:t>
      </w:r>
      <w:r w:rsidR="00597BA2" w:rsidRPr="003E5CD2">
        <w:rPr>
          <w:rFonts w:ascii="Arial" w:hAnsi="Arial" w:cs="Arial"/>
          <w:sz w:val="28"/>
          <w:szCs w:val="28"/>
        </w:rPr>
        <w:br/>
      </w:r>
      <w:r w:rsidR="00597BA2" w:rsidRPr="003E5CD2">
        <w:rPr>
          <w:rFonts w:ascii="Arial" w:hAnsi="Arial" w:cs="Arial"/>
          <w:sz w:val="28"/>
          <w:szCs w:val="28"/>
        </w:rPr>
        <w:lastRenderedPageBreak/>
        <w:t>L’objectif est de permettre à chaque enfant de trouver sa place au sein du groupe, de développer son autonomie et de vivre une expérience d’accueil bienveillante et inclusive.</w:t>
      </w:r>
      <w:r w:rsidR="00AF25C2" w:rsidRPr="003E5CD2">
        <w:rPr>
          <w:rFonts w:ascii="Arial" w:hAnsi="Arial" w:cs="Arial"/>
          <w:sz w:val="28"/>
          <w:szCs w:val="28"/>
        </w:rPr>
        <w:t xml:space="preserve"> </w:t>
      </w:r>
    </w:p>
    <w:p w14:paraId="58D9FF43" w14:textId="11B42F35" w:rsidR="00131A0F" w:rsidRPr="003E5CD2" w:rsidRDefault="00AF25C2" w:rsidP="00AF25C2">
      <w:pPr>
        <w:pStyle w:val="Listepuces"/>
        <w:numPr>
          <w:ilvl w:val="0"/>
          <w:numId w:val="0"/>
        </w:numPr>
        <w:ind w:left="360"/>
        <w:rPr>
          <w:rFonts w:ascii="Arial" w:hAnsi="Arial" w:cs="Arial"/>
          <w:sz w:val="28"/>
          <w:szCs w:val="28"/>
        </w:rPr>
      </w:pPr>
      <w:r w:rsidRPr="003E5CD2">
        <w:rPr>
          <w:rFonts w:ascii="Arial" w:hAnsi="Arial" w:cs="Arial"/>
          <w:sz w:val="28"/>
          <w:szCs w:val="28"/>
        </w:rPr>
        <w:t>Un référent inclusion veille à la mise en œuvre du projet personnalisé et assure la coordination avec les partenaires extérieurs.</w:t>
      </w:r>
    </w:p>
    <w:p w14:paraId="2E9A171B" w14:textId="77777777" w:rsidR="00F2704C" w:rsidRDefault="00F2704C" w:rsidP="00AF25C2">
      <w:pPr>
        <w:pStyle w:val="Listepuces"/>
        <w:numPr>
          <w:ilvl w:val="0"/>
          <w:numId w:val="0"/>
        </w:numPr>
        <w:ind w:left="360"/>
        <w:rPr>
          <w:rFonts w:ascii="Arial" w:hAnsi="Arial" w:cs="Arial"/>
          <w:sz w:val="28"/>
          <w:szCs w:val="28"/>
        </w:rPr>
      </w:pPr>
    </w:p>
    <w:p w14:paraId="731EAA6B" w14:textId="77777777" w:rsidR="00F2704C" w:rsidRDefault="00F2704C" w:rsidP="00AF25C2">
      <w:pPr>
        <w:pStyle w:val="Listepuces"/>
        <w:numPr>
          <w:ilvl w:val="0"/>
          <w:numId w:val="0"/>
        </w:numPr>
        <w:ind w:left="360"/>
        <w:rPr>
          <w:rFonts w:ascii="Arial" w:hAnsi="Arial" w:cs="Arial"/>
          <w:sz w:val="28"/>
          <w:szCs w:val="28"/>
        </w:rPr>
      </w:pPr>
    </w:p>
    <w:p w14:paraId="09225683" w14:textId="1A4B79AA" w:rsidR="001B12F6" w:rsidRPr="003E5CD2" w:rsidRDefault="00D439AD" w:rsidP="00913BE9">
      <w:pPr>
        <w:pStyle w:val="Listepuces"/>
        <w:numPr>
          <w:ilvl w:val="2"/>
          <w:numId w:val="11"/>
        </w:numPr>
        <w:rPr>
          <w:rFonts w:ascii="Arial" w:hAnsi="Arial" w:cs="Arial"/>
          <w:b/>
          <w:bCs/>
          <w:color w:val="0070C0"/>
          <w:sz w:val="28"/>
          <w:szCs w:val="28"/>
        </w:rPr>
      </w:pPr>
      <w:r w:rsidRPr="003E5CD2">
        <w:rPr>
          <w:rFonts w:ascii="Arial" w:hAnsi="Arial" w:cs="Arial"/>
          <w:b/>
          <w:bCs/>
          <w:color w:val="0070C0"/>
          <w:sz w:val="28"/>
          <w:szCs w:val="28"/>
        </w:rPr>
        <w:t>Vie collective / individualisation »</w:t>
      </w:r>
    </w:p>
    <w:p w14:paraId="46D1AE20" w14:textId="77777777" w:rsidR="00F2704C" w:rsidRPr="00F2704C" w:rsidRDefault="00F2704C" w:rsidP="00F2704C">
      <w:pPr>
        <w:pStyle w:val="Listepuces"/>
        <w:numPr>
          <w:ilvl w:val="0"/>
          <w:numId w:val="0"/>
        </w:numPr>
        <w:ind w:left="2160"/>
        <w:rPr>
          <w:rFonts w:ascii="Arial" w:hAnsi="Arial" w:cs="Arial"/>
          <w:color w:val="0070C0"/>
          <w:sz w:val="28"/>
          <w:szCs w:val="28"/>
        </w:rPr>
      </w:pPr>
    </w:p>
    <w:p w14:paraId="34620543" w14:textId="3E91E323" w:rsidR="00D439AD" w:rsidRPr="003E5CD2" w:rsidRDefault="001B12F6" w:rsidP="0079249B">
      <w:pPr>
        <w:pStyle w:val="Listepuces"/>
        <w:numPr>
          <w:ilvl w:val="0"/>
          <w:numId w:val="0"/>
        </w:numPr>
        <w:ind w:left="360" w:hanging="360"/>
        <w:rPr>
          <w:rFonts w:ascii="Arial" w:hAnsi="Arial" w:cs="Arial"/>
          <w:sz w:val="28"/>
          <w:szCs w:val="28"/>
        </w:rPr>
      </w:pPr>
      <w:r w:rsidRPr="003E5CD2">
        <w:rPr>
          <w:rFonts w:ascii="Arial" w:hAnsi="Arial" w:cs="Arial"/>
          <w:sz w:val="28"/>
          <w:szCs w:val="28"/>
        </w:rPr>
        <w:t>L</w:t>
      </w:r>
      <w:r w:rsidR="00D439AD" w:rsidRPr="003E5CD2">
        <w:rPr>
          <w:rFonts w:ascii="Arial" w:hAnsi="Arial" w:cs="Arial"/>
          <w:sz w:val="28"/>
          <w:szCs w:val="28"/>
        </w:rPr>
        <w:t>’enfant est accueilli dans un groupe mais on respecte aussi son</w:t>
      </w:r>
      <w:r w:rsidR="0079249B" w:rsidRPr="003E5CD2">
        <w:rPr>
          <w:rFonts w:ascii="Arial" w:hAnsi="Arial" w:cs="Arial"/>
          <w:sz w:val="28"/>
          <w:szCs w:val="28"/>
        </w:rPr>
        <w:t xml:space="preserve"> </w:t>
      </w:r>
      <w:r w:rsidR="00D439AD" w:rsidRPr="003E5CD2">
        <w:rPr>
          <w:rFonts w:ascii="Arial" w:hAnsi="Arial" w:cs="Arial"/>
          <w:sz w:val="28"/>
          <w:szCs w:val="28"/>
        </w:rPr>
        <w:t>rythme, ses signaux, son besoin de repos ou de stimulation.</w:t>
      </w:r>
    </w:p>
    <w:p w14:paraId="7D525375" w14:textId="77777777" w:rsidR="0079249B" w:rsidRPr="003E5CD2" w:rsidRDefault="0079249B" w:rsidP="0079249B">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La vie en collectivité offre à l’enfant une richesse d’expériences sociales, affectives et sensorielles indispensables à son développement. Elle lui permet de découvrir l’autre, d’apprendre à attendre, à partager, à coopérer, tout en construisant progressivement son identité et sa place au sein du groupe.</w:t>
      </w:r>
    </w:p>
    <w:p w14:paraId="5A58A870" w14:textId="77777777" w:rsidR="0079249B" w:rsidRPr="003E5CD2" w:rsidRDefault="0079249B" w:rsidP="0079249B">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Cependant, chaque enfant reste une personne unique, avec son rythme propre, ses besoins, ses émotions et son histoire familiale. L’équipe éducative veille donc à trouver un équilibre entre la vie collective et le respect de l’individualité de chacun.</w:t>
      </w:r>
    </w:p>
    <w:p w14:paraId="1642B120" w14:textId="77777777" w:rsidR="0079249B" w:rsidRPr="003E5CD2" w:rsidRDefault="0079249B" w:rsidP="0079249B">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Les professionnels observent et accompagnent l’enfant dans ses découvertes, en adaptant les propositions d’activités, les temps de repos, les repas ou les transitions à ses besoins spécifiques. L’enfant n’est jamais contraint à participer : il est invité, encouragé, accompagné, dans une logique d’écoute et de respect.</w:t>
      </w:r>
    </w:p>
    <w:p w14:paraId="1791C356" w14:textId="77777777" w:rsidR="0079249B" w:rsidRPr="003E5CD2" w:rsidRDefault="0079249B" w:rsidP="0079249B">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Les repères collectifs — rituels, horaires, temps de regroupement — servent de cadre sécurisant, mais restent souples et ajustables. Cette souplesse permet de répondre aux signaux de fatigue, de faim, de besoin de mouvement ou de retrait que chaque enfant manifeste à sa manière.</w:t>
      </w:r>
    </w:p>
    <w:p w14:paraId="4DFF823F" w14:textId="77777777" w:rsidR="0079249B" w:rsidRPr="003E5CD2" w:rsidRDefault="0079249B" w:rsidP="0079249B">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 xml:space="preserve">L’individualisation se traduit également dans les soins du quotidien : les moments de change, de repas ou de coucher sont vécus comme des temps de relation privilégiés, où le professionnel prend le temps </w:t>
      </w:r>
      <w:r w:rsidRPr="003E5CD2">
        <w:rPr>
          <w:rFonts w:ascii="Arial" w:eastAsia="Times New Roman" w:hAnsi="Arial" w:cs="Arial"/>
          <w:sz w:val="28"/>
          <w:szCs w:val="28"/>
          <w:lang w:val="fr-FR" w:eastAsia="fr-FR"/>
        </w:rPr>
        <w:lastRenderedPageBreak/>
        <w:t>d’échanger avec l’enfant, de le nommer, de lui expliquer les gestes et d’accueillir ses réactions.</w:t>
      </w:r>
    </w:p>
    <w:p w14:paraId="5E349A14" w14:textId="77777777" w:rsidR="0079249B" w:rsidRPr="003E5CD2" w:rsidRDefault="0079249B" w:rsidP="0079249B">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t>Dans cette approche, la vie en collectivité n’efface pas la singularité de l’enfant : elle devient au contraire un espace de socialisation bienveillant, où chacun peut expérimenter la relation à l’autre tout en se sentant reconnu et respecté pour ce qu’il est.</w:t>
      </w:r>
    </w:p>
    <w:p w14:paraId="043413EA" w14:textId="77777777" w:rsidR="0079249B" w:rsidRPr="0079249B" w:rsidRDefault="0079249B" w:rsidP="001B12F6">
      <w:pPr>
        <w:pStyle w:val="Listepuces"/>
        <w:numPr>
          <w:ilvl w:val="0"/>
          <w:numId w:val="0"/>
        </w:numPr>
        <w:ind w:left="1800"/>
        <w:rPr>
          <w:rFonts w:ascii="Arial" w:hAnsi="Arial" w:cs="Arial"/>
          <w:sz w:val="28"/>
          <w:szCs w:val="28"/>
        </w:rPr>
      </w:pPr>
    </w:p>
    <w:p w14:paraId="4CDCAA91" w14:textId="4386603C" w:rsidR="00131A0F" w:rsidRPr="0079249B" w:rsidRDefault="0079249B" w:rsidP="00B26C88">
      <w:pPr>
        <w:pStyle w:val="Titre2"/>
        <w:numPr>
          <w:ilvl w:val="2"/>
          <w:numId w:val="11"/>
        </w:numPr>
        <w:rPr>
          <w:rFonts w:ascii="Arial" w:hAnsi="Arial" w:cs="Arial"/>
          <w:color w:val="0070C0"/>
          <w:sz w:val="28"/>
          <w:szCs w:val="28"/>
        </w:rPr>
      </w:pPr>
      <w:r w:rsidRPr="0079249B">
        <w:rPr>
          <w:rFonts w:ascii="Arial" w:hAnsi="Arial" w:cs="Arial"/>
          <w:color w:val="0070C0"/>
          <w:sz w:val="28"/>
          <w:szCs w:val="28"/>
        </w:rPr>
        <w:t>Compétences professionnelles mobilisées</w:t>
      </w:r>
    </w:p>
    <w:p w14:paraId="3155E3E4" w14:textId="77777777" w:rsidR="00082B6C" w:rsidRPr="002E3EF7" w:rsidRDefault="00082B6C" w:rsidP="00082B6C">
      <w:pPr>
        <w:rPr>
          <w:rFonts w:ascii="Arial" w:hAnsi="Arial" w:cs="Arial"/>
          <w:sz w:val="28"/>
          <w:szCs w:val="28"/>
        </w:rPr>
      </w:pPr>
    </w:p>
    <w:p w14:paraId="68545231" w14:textId="1DFF8E70" w:rsidR="00082B6C" w:rsidRPr="002E3EF7" w:rsidRDefault="00041386" w:rsidP="00082B6C">
      <w:pPr>
        <w:pStyle w:val="Listepuces"/>
        <w:rPr>
          <w:rFonts w:ascii="Arial" w:hAnsi="Arial" w:cs="Arial"/>
          <w:sz w:val="28"/>
          <w:szCs w:val="28"/>
        </w:rPr>
      </w:pPr>
      <w:r w:rsidRPr="002E3EF7">
        <w:rPr>
          <w:rFonts w:ascii="Arial" w:hAnsi="Arial" w:cs="Arial"/>
          <w:sz w:val="28"/>
          <w:szCs w:val="28"/>
        </w:rPr>
        <w:t>L’équipe : le directeur est infirmier DE.  L’équipe de r</w:t>
      </w:r>
      <w:r w:rsidR="00D56889" w:rsidRPr="002E3EF7">
        <w:rPr>
          <w:rFonts w:ascii="Arial" w:hAnsi="Arial" w:cs="Arial"/>
          <w:sz w:val="28"/>
          <w:szCs w:val="28"/>
        </w:rPr>
        <w:t>é</w:t>
      </w:r>
      <w:r w:rsidRPr="002E3EF7">
        <w:rPr>
          <w:rFonts w:ascii="Arial" w:hAnsi="Arial" w:cs="Arial"/>
          <w:sz w:val="28"/>
          <w:szCs w:val="28"/>
        </w:rPr>
        <w:t>f</w:t>
      </w:r>
      <w:r w:rsidR="00D56889" w:rsidRPr="002E3EF7">
        <w:rPr>
          <w:rFonts w:ascii="Arial" w:hAnsi="Arial" w:cs="Arial"/>
          <w:sz w:val="28"/>
          <w:szCs w:val="28"/>
        </w:rPr>
        <w:t>é</w:t>
      </w:r>
      <w:r w:rsidRPr="002E3EF7">
        <w:rPr>
          <w:rFonts w:ascii="Arial" w:hAnsi="Arial" w:cs="Arial"/>
          <w:sz w:val="28"/>
          <w:szCs w:val="28"/>
        </w:rPr>
        <w:t>rence se compose de 9 agents: 1 Educatrice de Jeunes Enfants, 3 auxiliaires de puericulture, 5 Accompagnateurs de jeunes enfants. Tous travaillent à temps plein à la crèche</w:t>
      </w:r>
      <w:r w:rsidRPr="00697A1E">
        <w:rPr>
          <w:rFonts w:ascii="Arial" w:hAnsi="Arial" w:cs="Arial"/>
          <w:sz w:val="28"/>
          <w:szCs w:val="28"/>
        </w:rPr>
        <w:t xml:space="preserve">. </w:t>
      </w:r>
      <w:r w:rsidR="00697A1E">
        <w:rPr>
          <w:rFonts w:ascii="Arial" w:hAnsi="Arial" w:cs="Arial"/>
          <w:sz w:val="28"/>
          <w:szCs w:val="28"/>
        </w:rPr>
        <w:t>L</w:t>
      </w:r>
      <w:r w:rsidR="00697A1E" w:rsidRPr="00697A1E">
        <w:rPr>
          <w:rFonts w:ascii="Arial" w:hAnsi="Arial" w:cs="Arial"/>
          <w:sz w:val="28"/>
          <w:szCs w:val="28"/>
        </w:rPr>
        <w:t>a présence d’au minimum un professionnel diplômé dans l’équipe d’encadrement</w:t>
      </w:r>
      <w:r w:rsidR="00697A1E">
        <w:rPr>
          <w:rFonts w:ascii="Arial" w:hAnsi="Arial" w:cs="Arial"/>
          <w:sz w:val="28"/>
          <w:szCs w:val="28"/>
        </w:rPr>
        <w:t xml:space="preserve"> est absolument necessaire au fonctionnement de l’établissement.</w:t>
      </w:r>
    </w:p>
    <w:p w14:paraId="4EACB8A1" w14:textId="77777777" w:rsidR="00082B6C" w:rsidRPr="002E3EF7" w:rsidRDefault="00082B6C" w:rsidP="00082B6C">
      <w:pPr>
        <w:pStyle w:val="Listepuces"/>
        <w:numPr>
          <w:ilvl w:val="0"/>
          <w:numId w:val="0"/>
        </w:numPr>
        <w:ind w:left="360"/>
        <w:rPr>
          <w:rFonts w:ascii="Arial" w:hAnsi="Arial" w:cs="Arial"/>
          <w:sz w:val="28"/>
          <w:szCs w:val="28"/>
        </w:rPr>
      </w:pPr>
    </w:p>
    <w:p w14:paraId="640BC4A1" w14:textId="673358DD" w:rsidR="00082B6C" w:rsidRPr="00697A1E" w:rsidRDefault="0079249B" w:rsidP="00082B6C">
      <w:pPr>
        <w:pStyle w:val="Listepuces"/>
        <w:rPr>
          <w:rFonts w:ascii="Arial" w:hAnsi="Arial" w:cs="Arial"/>
          <w:sz w:val="28"/>
          <w:szCs w:val="28"/>
        </w:rPr>
      </w:pPr>
      <w:r w:rsidRPr="00697A1E">
        <w:rPr>
          <w:rFonts w:ascii="Arial" w:hAnsi="Arial" w:cs="Arial"/>
          <w:sz w:val="28"/>
          <w:szCs w:val="28"/>
        </w:rPr>
        <w:t>Politique de formation et d’analyse des pratiques</w:t>
      </w:r>
      <w:r w:rsidR="00082B6C" w:rsidRPr="00697A1E">
        <w:rPr>
          <w:rFonts w:ascii="Arial" w:hAnsi="Arial" w:cs="Arial"/>
          <w:sz w:val="28"/>
          <w:szCs w:val="28"/>
        </w:rPr>
        <w:t xml:space="preserve"> : </w:t>
      </w:r>
      <w:r w:rsidR="00082B6C" w:rsidRPr="00697A1E">
        <w:rPr>
          <w:rFonts w:ascii="Arial" w:eastAsia="Times New Roman" w:hAnsi="Arial" w:cs="Arial"/>
          <w:sz w:val="28"/>
          <w:szCs w:val="28"/>
          <w:lang w:val="fr-FR" w:eastAsia="fr-FR"/>
        </w:rPr>
        <w:t>L’établissement attache une importance particulière à la formation continue et à l’analyse des pratiques professionnelles, garantes de la qualité d’accueil proposée aux enfants et à leurs familles.</w:t>
      </w:r>
      <w:r w:rsidR="00082B6C" w:rsidRPr="00697A1E">
        <w:rPr>
          <w:rFonts w:ascii="Arial" w:eastAsia="Times New Roman" w:hAnsi="Arial" w:cs="Arial"/>
          <w:sz w:val="28"/>
          <w:szCs w:val="28"/>
          <w:lang w:val="fr-FR" w:eastAsia="fr-FR"/>
        </w:rPr>
        <w:br/>
        <w:t>Chaque membre de l’équipe est encouragé à actualiser ses compétences par des formations régulières en lien avec la petite enfance, la santé, la pédagogie, ou l’inclusion.</w:t>
      </w:r>
      <w:r w:rsidR="00082B6C" w:rsidRPr="00697A1E">
        <w:rPr>
          <w:rFonts w:ascii="Arial" w:eastAsia="Times New Roman" w:hAnsi="Arial" w:cs="Arial"/>
          <w:sz w:val="28"/>
          <w:szCs w:val="28"/>
          <w:lang w:val="fr-FR" w:eastAsia="fr-FR"/>
        </w:rPr>
        <w:br/>
        <w:t>Des temps d’échanges collectifs et d’analyse des pratiques sont organisés afin de favoriser la réflexion sur les situations vécues, le partage d’expériences et la cohérence des actions éducatives.</w:t>
      </w:r>
      <w:r w:rsidR="00082B6C" w:rsidRPr="00697A1E">
        <w:rPr>
          <w:rFonts w:ascii="Arial" w:eastAsia="Times New Roman" w:hAnsi="Arial" w:cs="Arial"/>
          <w:sz w:val="28"/>
          <w:szCs w:val="28"/>
          <w:lang w:val="fr-FR" w:eastAsia="fr-FR"/>
        </w:rPr>
        <w:br/>
        <w:t xml:space="preserve">Cette dynamique vise à renforcer la cohésion de l’équipe, à soutenir la posture professionnelle de chacun et à garantir un accompagnement bienveillant, cohérent et évolutif des enfants accueillis. </w:t>
      </w:r>
      <w:r w:rsidR="00082B6C" w:rsidRPr="00697A1E">
        <w:rPr>
          <w:rFonts w:ascii="Arial" w:eastAsia="Times New Roman" w:hAnsi="Arial" w:cs="Arial"/>
          <w:i/>
          <w:iCs/>
          <w:sz w:val="28"/>
          <w:szCs w:val="28"/>
          <w:lang w:val="fr-FR" w:eastAsia="fr-FR"/>
        </w:rPr>
        <w:t>Ces temps de réflexion sont animés par une psychologue intervenant extérieur formé</w:t>
      </w:r>
      <w:r w:rsidR="00FA0494" w:rsidRPr="00697A1E">
        <w:rPr>
          <w:rFonts w:ascii="Arial" w:eastAsia="Times New Roman" w:hAnsi="Arial" w:cs="Arial"/>
          <w:i/>
          <w:iCs/>
          <w:sz w:val="28"/>
          <w:szCs w:val="28"/>
          <w:lang w:val="fr-FR" w:eastAsia="fr-FR"/>
        </w:rPr>
        <w:t>e</w:t>
      </w:r>
      <w:r w:rsidR="00082B6C" w:rsidRPr="00697A1E">
        <w:rPr>
          <w:rFonts w:ascii="Arial" w:eastAsia="Times New Roman" w:hAnsi="Arial" w:cs="Arial"/>
          <w:i/>
          <w:iCs/>
          <w:sz w:val="28"/>
          <w:szCs w:val="28"/>
          <w:lang w:val="fr-FR" w:eastAsia="fr-FR"/>
        </w:rPr>
        <w:t xml:space="preserve"> à la supervision, dans le respect de la confidentialité et de la bienveillance mutuelle.</w:t>
      </w:r>
    </w:p>
    <w:p w14:paraId="202C6070" w14:textId="77777777" w:rsidR="00F63428" w:rsidRPr="002E3EF7" w:rsidRDefault="00F63428" w:rsidP="00F63428">
      <w:pPr>
        <w:pStyle w:val="Listepuces"/>
        <w:numPr>
          <w:ilvl w:val="0"/>
          <w:numId w:val="0"/>
        </w:numPr>
        <w:rPr>
          <w:rFonts w:ascii="Arial" w:hAnsi="Arial" w:cs="Arial"/>
          <w:sz w:val="28"/>
          <w:szCs w:val="28"/>
        </w:rPr>
      </w:pPr>
    </w:p>
    <w:p w14:paraId="350C720E" w14:textId="3283434F" w:rsidR="00131A0F" w:rsidRPr="002E3EF7" w:rsidRDefault="00131A0F" w:rsidP="00FA0494">
      <w:pPr>
        <w:pStyle w:val="Listepuces"/>
        <w:numPr>
          <w:ilvl w:val="0"/>
          <w:numId w:val="0"/>
        </w:numPr>
        <w:ind w:left="360"/>
        <w:rPr>
          <w:rFonts w:ascii="Arial" w:hAnsi="Arial" w:cs="Arial"/>
          <w:sz w:val="28"/>
          <w:szCs w:val="28"/>
        </w:rPr>
      </w:pPr>
    </w:p>
    <w:p w14:paraId="3980543C" w14:textId="25B411B8" w:rsidR="00131A0F" w:rsidRDefault="0079249B" w:rsidP="00B26C88">
      <w:pPr>
        <w:pStyle w:val="Titre2"/>
        <w:numPr>
          <w:ilvl w:val="2"/>
          <w:numId w:val="11"/>
        </w:numPr>
        <w:rPr>
          <w:rFonts w:ascii="Arial" w:hAnsi="Arial" w:cs="Arial"/>
          <w:color w:val="0070C0"/>
          <w:sz w:val="28"/>
          <w:szCs w:val="28"/>
        </w:rPr>
      </w:pPr>
      <w:r w:rsidRPr="00F84F2E">
        <w:rPr>
          <w:rFonts w:ascii="Arial" w:hAnsi="Arial" w:cs="Arial"/>
          <w:color w:val="0070C0"/>
          <w:sz w:val="28"/>
          <w:szCs w:val="28"/>
        </w:rPr>
        <w:t>Modalités d’accueil des familles</w:t>
      </w:r>
    </w:p>
    <w:p w14:paraId="50D70A19" w14:textId="77777777" w:rsidR="00F63428" w:rsidRPr="00F63428" w:rsidRDefault="00F63428" w:rsidP="00F63428"/>
    <w:p w14:paraId="0B2C50C6" w14:textId="0BAFBC3D" w:rsidR="00131A0F" w:rsidRPr="003E5CD2" w:rsidRDefault="0079249B">
      <w:pPr>
        <w:pStyle w:val="Listepuces"/>
        <w:rPr>
          <w:rFonts w:ascii="Arial" w:hAnsi="Arial" w:cs="Arial"/>
          <w:sz w:val="28"/>
          <w:szCs w:val="28"/>
        </w:rPr>
      </w:pPr>
      <w:r w:rsidRPr="003E5CD2">
        <w:rPr>
          <w:rFonts w:ascii="Arial" w:hAnsi="Arial" w:cs="Arial"/>
          <w:sz w:val="28"/>
          <w:szCs w:val="28"/>
        </w:rPr>
        <w:t>Accueil du parent et de l’enfant (séparation, transmission, retour)</w:t>
      </w:r>
      <w:r w:rsidR="008D6AD3" w:rsidRPr="003E5CD2">
        <w:rPr>
          <w:rFonts w:ascii="Arial" w:hAnsi="Arial" w:cs="Arial"/>
          <w:sz w:val="28"/>
          <w:szCs w:val="28"/>
        </w:rPr>
        <w:t xml:space="preserve"> : </w:t>
      </w:r>
    </w:p>
    <w:p w14:paraId="421C2609" w14:textId="77777777" w:rsidR="008D6AD3" w:rsidRPr="003E5CD2" w:rsidRDefault="008D6AD3" w:rsidP="008D6AD3">
      <w:pPr>
        <w:pStyle w:val="Listepuces"/>
        <w:numPr>
          <w:ilvl w:val="0"/>
          <w:numId w:val="0"/>
        </w:numPr>
        <w:ind w:left="360"/>
        <w:rPr>
          <w:rFonts w:ascii="Arial" w:hAnsi="Arial" w:cs="Arial"/>
          <w:sz w:val="28"/>
          <w:szCs w:val="28"/>
          <w:lang w:val="fr-FR" w:eastAsia="fr-FR"/>
        </w:rPr>
      </w:pPr>
      <w:r w:rsidRPr="003E5CD2">
        <w:rPr>
          <w:rFonts w:ascii="Arial" w:hAnsi="Arial" w:cs="Arial"/>
          <w:sz w:val="28"/>
          <w:szCs w:val="28"/>
          <w:lang w:val="fr-FR" w:eastAsia="fr-FR"/>
        </w:rPr>
        <w:t>Le moment de l’accueil et du départ constitue un temps fort de la journée, à la fois pour l’enfant, ses parents et les professionnels.</w:t>
      </w:r>
      <w:r w:rsidRPr="003E5CD2">
        <w:rPr>
          <w:rFonts w:ascii="Arial" w:hAnsi="Arial" w:cs="Arial"/>
          <w:sz w:val="28"/>
          <w:szCs w:val="28"/>
          <w:lang w:val="fr-FR" w:eastAsia="fr-FR"/>
        </w:rPr>
        <w:br/>
        <w:t>Chaque arrivée et chaque séparation sont vécues dans un climat de confiance et de bienveillance, en respectant le rythme et les émotions de l’enfant.</w:t>
      </w:r>
      <w:r w:rsidRPr="003E5CD2">
        <w:rPr>
          <w:rFonts w:ascii="Arial" w:hAnsi="Arial" w:cs="Arial"/>
          <w:sz w:val="28"/>
          <w:szCs w:val="28"/>
          <w:lang w:val="fr-FR" w:eastAsia="fr-FR"/>
        </w:rPr>
        <w:br/>
        <w:t>Les professionnels prennent le temps d’échanger avec les parents sur le vécu de la maison ou de la journée, afin d’assurer une continuité éducative et affective.</w:t>
      </w:r>
      <w:r w:rsidRPr="003E5CD2">
        <w:rPr>
          <w:rFonts w:ascii="Arial" w:hAnsi="Arial" w:cs="Arial"/>
          <w:sz w:val="28"/>
          <w:szCs w:val="28"/>
          <w:lang w:val="fr-FR" w:eastAsia="fr-FR"/>
        </w:rPr>
        <w:br/>
        <w:t>Les transmissions, orales ou écrites, permettent de partager les informations essentielles sur le bien-être, le sommeil, l’alimentation ou les activités de l’enfant.</w:t>
      </w:r>
      <w:r w:rsidRPr="003E5CD2">
        <w:rPr>
          <w:rFonts w:ascii="Arial" w:hAnsi="Arial" w:cs="Arial"/>
          <w:sz w:val="28"/>
          <w:szCs w:val="28"/>
          <w:lang w:val="fr-FR" w:eastAsia="fr-FR"/>
        </w:rPr>
        <w:br/>
        <w:t>Le départ est également un moment privilégié pour valoriser la journée vécue et renforcer la relation de coéducation entre les familles et l’équipe.</w:t>
      </w:r>
    </w:p>
    <w:p w14:paraId="4CEC0228" w14:textId="57C8BCCA" w:rsidR="008D6AD3" w:rsidRPr="003E5CD2" w:rsidRDefault="008D6AD3" w:rsidP="00834F99">
      <w:pPr>
        <w:pStyle w:val="Listepuces"/>
        <w:numPr>
          <w:ilvl w:val="0"/>
          <w:numId w:val="0"/>
        </w:numPr>
        <w:ind w:left="360"/>
        <w:rPr>
          <w:rFonts w:ascii="Arial" w:hAnsi="Arial" w:cs="Arial"/>
          <w:sz w:val="28"/>
          <w:szCs w:val="28"/>
          <w:lang w:val="fr-FR" w:eastAsia="fr-FR"/>
        </w:rPr>
      </w:pPr>
    </w:p>
    <w:p w14:paraId="5B831446" w14:textId="77777777" w:rsidR="00E07A42" w:rsidRPr="003E5CD2" w:rsidRDefault="008D6AD3" w:rsidP="00E07A42">
      <w:pPr>
        <w:pStyle w:val="Listepuces"/>
        <w:rPr>
          <w:rFonts w:ascii="Arial" w:hAnsi="Arial" w:cs="Arial"/>
          <w:sz w:val="28"/>
          <w:szCs w:val="28"/>
          <w:lang w:val="fr-FR" w:eastAsia="fr-FR"/>
        </w:rPr>
      </w:pPr>
      <w:r w:rsidRPr="003E5CD2">
        <w:rPr>
          <w:rFonts w:ascii="Arial" w:hAnsi="Arial" w:cs="Arial"/>
          <w:sz w:val="28"/>
          <w:szCs w:val="28"/>
          <w:lang w:val="fr-FR" w:eastAsia="fr-FR"/>
        </w:rPr>
        <w:t>L’équipe veille à instaurer un climat de confiance dès les premiers échanges, favorisant une communication ouverte et respectueuse entre parents et professionnels.</w:t>
      </w:r>
    </w:p>
    <w:p w14:paraId="75E82F33" w14:textId="77777777" w:rsidR="00E07A42" w:rsidRPr="003E5CD2" w:rsidRDefault="00E07A42" w:rsidP="00E07A42">
      <w:pPr>
        <w:pStyle w:val="Listepuces"/>
        <w:numPr>
          <w:ilvl w:val="0"/>
          <w:numId w:val="0"/>
        </w:numPr>
        <w:ind w:left="360"/>
        <w:rPr>
          <w:rFonts w:ascii="Arial" w:hAnsi="Arial" w:cs="Arial"/>
          <w:sz w:val="28"/>
          <w:szCs w:val="28"/>
          <w:lang w:val="fr-FR" w:eastAsia="fr-FR"/>
        </w:rPr>
      </w:pPr>
    </w:p>
    <w:p w14:paraId="750939C4" w14:textId="7089D9E3" w:rsidR="00E07A42" w:rsidRPr="003E5CD2" w:rsidRDefault="0079249B" w:rsidP="00E07A42">
      <w:pPr>
        <w:pStyle w:val="Listepuces"/>
        <w:rPr>
          <w:rFonts w:ascii="Arial" w:hAnsi="Arial" w:cs="Arial"/>
          <w:sz w:val="28"/>
          <w:szCs w:val="28"/>
          <w:lang w:val="fr-FR" w:eastAsia="fr-FR"/>
        </w:rPr>
      </w:pPr>
      <w:r w:rsidRPr="003E5CD2">
        <w:rPr>
          <w:rFonts w:ascii="Arial" w:hAnsi="Arial" w:cs="Arial"/>
          <w:sz w:val="28"/>
          <w:szCs w:val="28"/>
        </w:rPr>
        <w:t xml:space="preserve">Participation des familles à la vie de la structure (réunions, fêtes, </w:t>
      </w:r>
      <w:r w:rsidR="00E07A42" w:rsidRPr="003E5CD2">
        <w:rPr>
          <w:rFonts w:ascii="Arial" w:hAnsi="Arial" w:cs="Arial"/>
          <w:sz w:val="28"/>
          <w:szCs w:val="28"/>
        </w:rPr>
        <w:t>événements, sorties</w:t>
      </w:r>
      <w:r w:rsidRPr="003E5CD2">
        <w:rPr>
          <w:rFonts w:ascii="Arial" w:hAnsi="Arial" w:cs="Arial"/>
          <w:sz w:val="28"/>
          <w:szCs w:val="28"/>
        </w:rPr>
        <w:t>)</w:t>
      </w:r>
      <w:r w:rsidR="00E07A42" w:rsidRPr="003E5CD2">
        <w:rPr>
          <w:rFonts w:ascii="Arial" w:hAnsi="Arial" w:cs="Arial"/>
          <w:sz w:val="28"/>
          <w:szCs w:val="28"/>
        </w:rPr>
        <w:t xml:space="preserve"> : </w:t>
      </w:r>
      <w:r w:rsidR="00E07A42" w:rsidRPr="003E5CD2">
        <w:rPr>
          <w:rFonts w:ascii="Arial" w:eastAsia="Times New Roman" w:hAnsi="Arial" w:cs="Arial"/>
          <w:sz w:val="28"/>
          <w:szCs w:val="28"/>
          <w:lang w:val="fr-FR" w:eastAsia="fr-FR"/>
        </w:rPr>
        <w:t>la crèche n’est pas seulement un lieu de garde, c’est un espace de coéducation où les familles ont toute leur place.</w:t>
      </w:r>
    </w:p>
    <w:p w14:paraId="459C371F" w14:textId="77777777" w:rsidR="003E5CD2" w:rsidRPr="003E5CD2" w:rsidRDefault="00E07A42" w:rsidP="00E367FE">
      <w:pPr>
        <w:spacing w:before="100" w:beforeAutospacing="1" w:after="100" w:afterAutospacing="1" w:line="240" w:lineRule="auto"/>
        <w:ind w:firstLine="360"/>
        <w:rPr>
          <w:rFonts w:ascii="Arial" w:hAnsi="Arial" w:cs="Arial"/>
          <w:sz w:val="28"/>
          <w:szCs w:val="28"/>
        </w:rPr>
      </w:pPr>
      <w:r w:rsidRPr="003E5CD2">
        <w:rPr>
          <w:rFonts w:ascii="Arial" w:eastAsia="Times New Roman" w:hAnsi="Arial" w:cs="Arial"/>
          <w:sz w:val="28"/>
          <w:szCs w:val="28"/>
          <w:lang w:val="fr-FR" w:eastAsia="fr-FR"/>
        </w:rPr>
        <w:t>L’établissement accorde une place essentielle à la participation des familles dans la vie quotidienne et les projets de la crèche.</w:t>
      </w:r>
      <w:r w:rsidRPr="003E5CD2">
        <w:rPr>
          <w:rFonts w:ascii="Arial" w:eastAsia="Times New Roman" w:hAnsi="Arial" w:cs="Arial"/>
          <w:sz w:val="28"/>
          <w:szCs w:val="28"/>
          <w:lang w:val="fr-FR" w:eastAsia="fr-FR"/>
        </w:rPr>
        <w:br/>
        <w:t>Les parents sont invités à prendre part à différents temps de rencontre et d’échange : réunions collectives, fêtes, ateliers ou cafés-parents, qui favorisent la convivialité et le partage d’expériences.</w:t>
      </w:r>
      <w:r w:rsidR="009760D2" w:rsidRPr="003E5CD2">
        <w:rPr>
          <w:rFonts w:ascii="Arial" w:eastAsia="Times New Roman" w:hAnsi="Arial" w:cs="Arial"/>
          <w:sz w:val="28"/>
          <w:szCs w:val="28"/>
          <w:lang w:val="fr-FR" w:eastAsia="fr-FR"/>
        </w:rPr>
        <w:t xml:space="preserve"> </w:t>
      </w:r>
      <w:r w:rsidR="009760D2" w:rsidRPr="003E5CD2">
        <w:rPr>
          <w:rFonts w:ascii="Arial" w:hAnsi="Arial" w:cs="Arial"/>
          <w:sz w:val="28"/>
          <w:szCs w:val="28"/>
        </w:rPr>
        <w:t>Le projet accueille explicitement les parents, valorise leur rôle, montre comment l’équipe travaille en partenariat avec eux.</w:t>
      </w:r>
    </w:p>
    <w:p w14:paraId="039E7FAD" w14:textId="29F8B749" w:rsidR="00E07A42" w:rsidRPr="003E5CD2" w:rsidRDefault="00E07A42" w:rsidP="00E07A42">
      <w:pPr>
        <w:spacing w:before="100" w:beforeAutospacing="1" w:after="100" w:afterAutospacing="1" w:line="240" w:lineRule="auto"/>
        <w:rPr>
          <w:rFonts w:ascii="Arial" w:eastAsia="Times New Roman" w:hAnsi="Arial" w:cs="Arial"/>
          <w:sz w:val="28"/>
          <w:szCs w:val="28"/>
          <w:lang w:val="fr-FR" w:eastAsia="fr-FR"/>
        </w:rPr>
      </w:pPr>
      <w:r w:rsidRPr="003E5CD2">
        <w:rPr>
          <w:rFonts w:ascii="Arial" w:eastAsia="Times New Roman" w:hAnsi="Arial" w:cs="Arial"/>
          <w:sz w:val="28"/>
          <w:szCs w:val="28"/>
          <w:lang w:val="fr-FR" w:eastAsia="fr-FR"/>
        </w:rPr>
        <w:lastRenderedPageBreak/>
        <w:br/>
        <w:t>Leur avis est régulièrement sollicité, afin d’enrichir les pratiques et de renforcer la cohérence éducative.</w:t>
      </w:r>
      <w:r w:rsidRPr="003E5CD2">
        <w:rPr>
          <w:rFonts w:ascii="Arial" w:eastAsia="Times New Roman" w:hAnsi="Arial" w:cs="Arial"/>
          <w:sz w:val="28"/>
          <w:szCs w:val="28"/>
          <w:lang w:val="fr-FR" w:eastAsia="fr-FR"/>
        </w:rPr>
        <w:br/>
        <w:t>Cette ouverture permet de développer une relation de confiance réciproque entre les familles et les professionnels, dans un esprit de coéducation, de respect et de bienveillance.</w:t>
      </w:r>
    </w:p>
    <w:p w14:paraId="3E2380A4" w14:textId="7294B1DD" w:rsidR="00131A0F" w:rsidRPr="003E5CD2" w:rsidRDefault="00131A0F" w:rsidP="00E07A42">
      <w:pPr>
        <w:pStyle w:val="Listepuces"/>
        <w:numPr>
          <w:ilvl w:val="0"/>
          <w:numId w:val="0"/>
        </w:numPr>
        <w:ind w:left="360"/>
        <w:rPr>
          <w:rFonts w:ascii="Arial" w:hAnsi="Arial" w:cs="Arial"/>
          <w:sz w:val="28"/>
          <w:szCs w:val="28"/>
        </w:rPr>
      </w:pPr>
    </w:p>
    <w:p w14:paraId="730ADCB5" w14:textId="06D9327B" w:rsidR="00131A0F" w:rsidRPr="003E5CD2" w:rsidRDefault="0079249B">
      <w:pPr>
        <w:pStyle w:val="Listepuces"/>
        <w:rPr>
          <w:rFonts w:ascii="Arial" w:hAnsi="Arial" w:cs="Arial"/>
          <w:sz w:val="28"/>
          <w:szCs w:val="28"/>
        </w:rPr>
      </w:pPr>
      <w:r w:rsidRPr="003E5CD2">
        <w:rPr>
          <w:rFonts w:ascii="Arial" w:hAnsi="Arial" w:cs="Arial"/>
          <w:sz w:val="28"/>
          <w:szCs w:val="28"/>
        </w:rPr>
        <w:t>Modalités de communication (affichage, mail, numérique)</w:t>
      </w:r>
      <w:r w:rsidR="00E71EF6" w:rsidRPr="003E5CD2">
        <w:rPr>
          <w:rFonts w:ascii="Arial" w:hAnsi="Arial" w:cs="Arial"/>
          <w:sz w:val="28"/>
          <w:szCs w:val="28"/>
        </w:rPr>
        <w:t xml:space="preserve"> : La communication avec les familles occupe une place centrale dans le fonctionnement de la crèche.</w:t>
      </w:r>
      <w:r w:rsidR="00E71EF6" w:rsidRPr="003E5CD2">
        <w:rPr>
          <w:rFonts w:ascii="Arial" w:hAnsi="Arial" w:cs="Arial"/>
          <w:sz w:val="28"/>
          <w:szCs w:val="28"/>
        </w:rPr>
        <w:br/>
        <w:t xml:space="preserve">L’équipe veille à maintenir un </w:t>
      </w:r>
      <w:r w:rsidR="00E71EF6" w:rsidRPr="003E5CD2">
        <w:rPr>
          <w:rStyle w:val="lev"/>
          <w:rFonts w:ascii="Arial" w:hAnsi="Arial" w:cs="Arial"/>
          <w:b w:val="0"/>
          <w:bCs w:val="0"/>
          <w:sz w:val="28"/>
          <w:szCs w:val="28"/>
        </w:rPr>
        <w:t>lien</w:t>
      </w:r>
      <w:r w:rsidR="00E71EF6" w:rsidRPr="003E5CD2">
        <w:rPr>
          <w:rStyle w:val="lev"/>
          <w:rFonts w:ascii="Arial" w:hAnsi="Arial" w:cs="Arial"/>
          <w:sz w:val="28"/>
          <w:szCs w:val="28"/>
        </w:rPr>
        <w:t xml:space="preserve"> </w:t>
      </w:r>
      <w:r w:rsidR="00E71EF6" w:rsidRPr="003E5CD2">
        <w:rPr>
          <w:rStyle w:val="lev"/>
          <w:rFonts w:ascii="Arial" w:hAnsi="Arial" w:cs="Arial"/>
          <w:b w:val="0"/>
          <w:bCs w:val="0"/>
          <w:sz w:val="28"/>
          <w:szCs w:val="28"/>
        </w:rPr>
        <w:t>régulier</w:t>
      </w:r>
      <w:r w:rsidR="00E71EF6" w:rsidRPr="003E5CD2">
        <w:rPr>
          <w:rStyle w:val="lev"/>
          <w:rFonts w:ascii="Arial" w:hAnsi="Arial" w:cs="Arial"/>
          <w:sz w:val="28"/>
          <w:szCs w:val="28"/>
        </w:rPr>
        <w:t xml:space="preserve">, </w:t>
      </w:r>
      <w:r w:rsidR="00E71EF6" w:rsidRPr="003E5CD2">
        <w:rPr>
          <w:rStyle w:val="lev"/>
          <w:rFonts w:ascii="Arial" w:hAnsi="Arial" w:cs="Arial"/>
          <w:b w:val="0"/>
          <w:bCs w:val="0"/>
          <w:sz w:val="28"/>
          <w:szCs w:val="28"/>
        </w:rPr>
        <w:t>clair</w:t>
      </w:r>
      <w:r w:rsidR="00E71EF6" w:rsidRPr="003E5CD2">
        <w:rPr>
          <w:rStyle w:val="lev"/>
          <w:rFonts w:ascii="Arial" w:hAnsi="Arial" w:cs="Arial"/>
          <w:sz w:val="28"/>
          <w:szCs w:val="28"/>
        </w:rPr>
        <w:t xml:space="preserve"> </w:t>
      </w:r>
      <w:r w:rsidR="00E71EF6" w:rsidRPr="003E5CD2">
        <w:rPr>
          <w:rStyle w:val="lev"/>
          <w:rFonts w:ascii="Arial" w:hAnsi="Arial" w:cs="Arial"/>
          <w:b w:val="0"/>
          <w:bCs w:val="0"/>
          <w:sz w:val="28"/>
          <w:szCs w:val="28"/>
        </w:rPr>
        <w:t>et</w:t>
      </w:r>
      <w:r w:rsidR="00E71EF6" w:rsidRPr="003E5CD2">
        <w:rPr>
          <w:rStyle w:val="lev"/>
          <w:rFonts w:ascii="Arial" w:hAnsi="Arial" w:cs="Arial"/>
          <w:sz w:val="28"/>
          <w:szCs w:val="28"/>
        </w:rPr>
        <w:t xml:space="preserve"> </w:t>
      </w:r>
      <w:r w:rsidR="00E71EF6" w:rsidRPr="003E5CD2">
        <w:rPr>
          <w:rStyle w:val="lev"/>
          <w:rFonts w:ascii="Arial" w:hAnsi="Arial" w:cs="Arial"/>
          <w:b w:val="0"/>
          <w:bCs w:val="0"/>
          <w:sz w:val="28"/>
          <w:szCs w:val="28"/>
        </w:rPr>
        <w:t>bienveillant</w:t>
      </w:r>
      <w:r w:rsidR="00E71EF6" w:rsidRPr="003E5CD2">
        <w:rPr>
          <w:rFonts w:ascii="Arial" w:hAnsi="Arial" w:cs="Arial"/>
          <w:sz w:val="28"/>
          <w:szCs w:val="28"/>
        </w:rPr>
        <w:t xml:space="preserve"> à travers différents supports : affichages dans les espaces communs pour les informations générales, courriels pour les messages administratifs ou organisationnels, et</w:t>
      </w:r>
      <w:r w:rsidR="00E71EF6" w:rsidRPr="003E5CD2">
        <w:rPr>
          <w:rFonts w:ascii="Arial" w:hAnsi="Arial" w:cs="Arial"/>
          <w:b/>
          <w:bCs/>
          <w:sz w:val="28"/>
          <w:szCs w:val="28"/>
        </w:rPr>
        <w:t xml:space="preserve"> </w:t>
      </w:r>
      <w:r w:rsidR="00D6390F" w:rsidRPr="003E5CD2">
        <w:rPr>
          <w:rStyle w:val="lev"/>
          <w:rFonts w:ascii="Arial" w:hAnsi="Arial" w:cs="Arial"/>
          <w:b w:val="0"/>
          <w:bCs w:val="0"/>
          <w:sz w:val="28"/>
          <w:szCs w:val="28"/>
        </w:rPr>
        <w:t>feuille de transmission</w:t>
      </w:r>
      <w:r w:rsidR="00E71EF6" w:rsidRPr="003E5CD2">
        <w:rPr>
          <w:rFonts w:ascii="Arial" w:hAnsi="Arial" w:cs="Arial"/>
          <w:sz w:val="28"/>
          <w:szCs w:val="28"/>
        </w:rPr>
        <w:t xml:space="preserve"> (papier) pour le suivi individuel de chaque enfant.</w:t>
      </w:r>
      <w:r w:rsidR="00E71EF6" w:rsidRPr="003E5CD2">
        <w:rPr>
          <w:rFonts w:ascii="Arial" w:hAnsi="Arial" w:cs="Arial"/>
          <w:sz w:val="28"/>
          <w:szCs w:val="28"/>
        </w:rPr>
        <w:br/>
        <w:t xml:space="preserve">Ces outils permettent d’assurer une </w:t>
      </w:r>
      <w:r w:rsidR="00E71EF6" w:rsidRPr="003E5CD2">
        <w:rPr>
          <w:rStyle w:val="lev"/>
          <w:rFonts w:ascii="Arial" w:hAnsi="Arial" w:cs="Arial"/>
          <w:b w:val="0"/>
          <w:bCs w:val="0"/>
          <w:sz w:val="28"/>
          <w:szCs w:val="28"/>
        </w:rPr>
        <w:t>continuité entre la maison</w:t>
      </w:r>
      <w:r w:rsidR="00E71EF6" w:rsidRPr="003E5CD2">
        <w:rPr>
          <w:rStyle w:val="lev"/>
          <w:rFonts w:ascii="Arial" w:hAnsi="Arial" w:cs="Arial"/>
          <w:sz w:val="28"/>
          <w:szCs w:val="28"/>
        </w:rPr>
        <w:t xml:space="preserve"> </w:t>
      </w:r>
      <w:r w:rsidR="00E71EF6" w:rsidRPr="003E5CD2">
        <w:rPr>
          <w:rStyle w:val="lev"/>
          <w:rFonts w:ascii="Arial" w:hAnsi="Arial" w:cs="Arial"/>
          <w:b w:val="0"/>
          <w:bCs w:val="0"/>
          <w:sz w:val="28"/>
          <w:szCs w:val="28"/>
        </w:rPr>
        <w:t>et la crèche</w:t>
      </w:r>
      <w:r w:rsidR="00E71EF6" w:rsidRPr="003E5CD2">
        <w:rPr>
          <w:rFonts w:ascii="Arial" w:hAnsi="Arial" w:cs="Arial"/>
          <w:sz w:val="28"/>
          <w:szCs w:val="28"/>
        </w:rPr>
        <w:t>, de partager les événements importants de la vie quotidienne (repas, sommeil, activités, santé) et de relayer les actualités de la structure.</w:t>
      </w:r>
      <w:r w:rsidR="00E71EF6" w:rsidRPr="003E5CD2">
        <w:rPr>
          <w:rFonts w:ascii="Arial" w:hAnsi="Arial" w:cs="Arial"/>
          <w:sz w:val="28"/>
          <w:szCs w:val="28"/>
        </w:rPr>
        <w:br/>
        <w:t>L’usage du numérique, lorsqu’il est mis en place, respecte les règles de confidentialité et la protection des données personnelles.</w:t>
      </w:r>
      <w:r w:rsidR="00E71EF6" w:rsidRPr="003E5CD2">
        <w:rPr>
          <w:rFonts w:ascii="Arial" w:hAnsi="Arial" w:cs="Arial"/>
          <w:sz w:val="28"/>
          <w:szCs w:val="28"/>
        </w:rPr>
        <w:br/>
        <w:t xml:space="preserve">Cette diversité de canaux favorise une communication fluide et une </w:t>
      </w:r>
      <w:r w:rsidR="00E71EF6" w:rsidRPr="003E5CD2">
        <w:rPr>
          <w:rStyle w:val="lev"/>
          <w:rFonts w:ascii="Arial" w:hAnsi="Arial" w:cs="Arial"/>
          <w:b w:val="0"/>
          <w:bCs w:val="0"/>
          <w:sz w:val="28"/>
          <w:szCs w:val="28"/>
        </w:rPr>
        <w:t>relation de confiance durable</w:t>
      </w:r>
      <w:r w:rsidR="00E71EF6" w:rsidRPr="003E5CD2">
        <w:rPr>
          <w:rFonts w:ascii="Arial" w:hAnsi="Arial" w:cs="Arial"/>
          <w:sz w:val="28"/>
          <w:szCs w:val="28"/>
        </w:rPr>
        <w:t xml:space="preserve"> entre les parents et les professionnels.</w:t>
      </w:r>
    </w:p>
    <w:p w14:paraId="65884673" w14:textId="77777777" w:rsidR="006A671F" w:rsidRPr="002E3EF7" w:rsidRDefault="006A671F" w:rsidP="00062F05">
      <w:pPr>
        <w:pStyle w:val="Listepuces"/>
        <w:numPr>
          <w:ilvl w:val="0"/>
          <w:numId w:val="0"/>
        </w:numPr>
        <w:rPr>
          <w:rFonts w:ascii="Arial" w:hAnsi="Arial" w:cs="Arial"/>
          <w:sz w:val="28"/>
          <w:szCs w:val="28"/>
        </w:rPr>
      </w:pPr>
    </w:p>
    <w:p w14:paraId="02C1F063" w14:textId="1C0CDAD2" w:rsidR="00131A0F" w:rsidRPr="00F84F2E" w:rsidRDefault="0079249B" w:rsidP="00B26C88">
      <w:pPr>
        <w:pStyle w:val="Titre2"/>
        <w:numPr>
          <w:ilvl w:val="2"/>
          <w:numId w:val="11"/>
        </w:numPr>
        <w:rPr>
          <w:rFonts w:ascii="Arial" w:hAnsi="Arial" w:cs="Arial"/>
          <w:color w:val="0070C0"/>
          <w:sz w:val="28"/>
          <w:szCs w:val="28"/>
        </w:rPr>
      </w:pPr>
      <w:r w:rsidRPr="00F84F2E">
        <w:rPr>
          <w:rFonts w:ascii="Arial" w:hAnsi="Arial" w:cs="Arial"/>
          <w:color w:val="0070C0"/>
          <w:sz w:val="28"/>
          <w:szCs w:val="28"/>
        </w:rPr>
        <w:t>Conditions matérielles d’accueil</w:t>
      </w:r>
    </w:p>
    <w:p w14:paraId="645BD19A" w14:textId="77777777" w:rsidR="0092063C" w:rsidRPr="002E3EF7" w:rsidRDefault="001F62D8">
      <w:pPr>
        <w:pStyle w:val="Listepuces"/>
        <w:rPr>
          <w:rFonts w:ascii="Arial" w:hAnsi="Arial" w:cs="Arial"/>
          <w:sz w:val="28"/>
          <w:szCs w:val="28"/>
        </w:rPr>
      </w:pPr>
      <w:r w:rsidRPr="002E3EF7">
        <w:rPr>
          <w:rFonts w:ascii="Arial" w:hAnsi="Arial" w:cs="Arial"/>
          <w:sz w:val="28"/>
          <w:szCs w:val="28"/>
        </w:rPr>
        <w:t xml:space="preserve">Les locaux de la crèche « </w:t>
      </w:r>
      <w:r w:rsidR="00ED6635" w:rsidRPr="002E3EF7">
        <w:rPr>
          <w:rFonts w:ascii="Arial" w:hAnsi="Arial" w:cs="Arial"/>
          <w:sz w:val="28"/>
          <w:szCs w:val="28"/>
        </w:rPr>
        <w:t>Les Tourtereaux</w:t>
      </w:r>
      <w:r w:rsidRPr="002E3EF7">
        <w:rPr>
          <w:rFonts w:ascii="Arial" w:hAnsi="Arial" w:cs="Arial"/>
          <w:sz w:val="28"/>
          <w:szCs w:val="28"/>
        </w:rPr>
        <w:t xml:space="preserve"> » sont aménagés de manière à offrir </w:t>
      </w:r>
      <w:r w:rsidRPr="003E5CD2">
        <w:rPr>
          <w:rFonts w:ascii="Arial" w:hAnsi="Arial" w:cs="Arial"/>
          <w:sz w:val="28"/>
          <w:szCs w:val="28"/>
        </w:rPr>
        <w:t>un</w:t>
      </w:r>
      <w:r w:rsidRPr="003E5CD2">
        <w:rPr>
          <w:rFonts w:ascii="Arial" w:hAnsi="Arial" w:cs="Arial"/>
          <w:b/>
          <w:bCs/>
          <w:sz w:val="28"/>
          <w:szCs w:val="28"/>
        </w:rPr>
        <w:t xml:space="preserve"> </w:t>
      </w:r>
      <w:r w:rsidRPr="003E5CD2">
        <w:rPr>
          <w:rStyle w:val="lev"/>
          <w:rFonts w:ascii="Arial" w:hAnsi="Arial" w:cs="Arial"/>
          <w:b w:val="0"/>
          <w:bCs w:val="0"/>
          <w:sz w:val="28"/>
          <w:szCs w:val="28"/>
        </w:rPr>
        <w:t>environnement sécurisé, chaleureux et adapté aux besoins des jeunes enfants</w:t>
      </w:r>
      <w:r w:rsidRPr="003E5CD2">
        <w:rPr>
          <w:rFonts w:ascii="Arial" w:hAnsi="Arial" w:cs="Arial"/>
          <w:b/>
          <w:bCs/>
          <w:sz w:val="28"/>
          <w:szCs w:val="28"/>
        </w:rPr>
        <w:t>.</w:t>
      </w:r>
    </w:p>
    <w:p w14:paraId="652FB757" w14:textId="1CC2F168" w:rsidR="00131A0F" w:rsidRPr="002E3EF7" w:rsidRDefault="001F62D8" w:rsidP="0092063C">
      <w:pPr>
        <w:pStyle w:val="Listepuces"/>
        <w:numPr>
          <w:ilvl w:val="0"/>
          <w:numId w:val="0"/>
        </w:numPr>
        <w:ind w:left="360"/>
        <w:rPr>
          <w:rFonts w:ascii="Arial" w:hAnsi="Arial" w:cs="Arial"/>
          <w:sz w:val="28"/>
          <w:szCs w:val="28"/>
        </w:rPr>
      </w:pPr>
      <w:r w:rsidRPr="002E3EF7">
        <w:rPr>
          <w:rFonts w:ascii="Arial" w:hAnsi="Arial" w:cs="Arial"/>
          <w:sz w:val="28"/>
          <w:szCs w:val="28"/>
        </w:rPr>
        <w:br/>
        <w:t>Les espaces sont organisés pour favoriser l’autonomie, la découverte et le jeu libre : coin bébé, coin lecture, espace de motricité, zones calmes et espaces d’activités.</w:t>
      </w:r>
      <w:r w:rsidRPr="002E3EF7">
        <w:rPr>
          <w:rFonts w:ascii="Arial" w:hAnsi="Arial" w:cs="Arial"/>
          <w:sz w:val="28"/>
          <w:szCs w:val="28"/>
        </w:rPr>
        <w:br/>
      </w:r>
      <w:r w:rsidRPr="002E3EF7">
        <w:rPr>
          <w:rFonts w:ascii="Arial" w:hAnsi="Arial" w:cs="Arial"/>
          <w:sz w:val="28"/>
          <w:szCs w:val="28"/>
        </w:rPr>
        <w:lastRenderedPageBreak/>
        <w:t xml:space="preserve">Le mobilier, le matériel pédagogique et les jouets sont sélectionnés pour leur </w:t>
      </w:r>
      <w:r w:rsidRPr="003E5CD2">
        <w:rPr>
          <w:rStyle w:val="lev"/>
          <w:rFonts w:ascii="Arial" w:hAnsi="Arial" w:cs="Arial"/>
          <w:b w:val="0"/>
          <w:bCs w:val="0"/>
          <w:sz w:val="28"/>
          <w:szCs w:val="28"/>
        </w:rPr>
        <w:t>qualité, leur sécurité et leur valeur éducative</w:t>
      </w:r>
      <w:r w:rsidRPr="003E5CD2">
        <w:rPr>
          <w:rFonts w:ascii="Arial" w:hAnsi="Arial" w:cs="Arial"/>
          <w:b/>
          <w:bCs/>
          <w:sz w:val="28"/>
          <w:szCs w:val="28"/>
        </w:rPr>
        <w:t xml:space="preserve">, </w:t>
      </w:r>
      <w:r w:rsidRPr="002E3EF7">
        <w:rPr>
          <w:rFonts w:ascii="Arial" w:hAnsi="Arial" w:cs="Arial"/>
          <w:sz w:val="28"/>
          <w:szCs w:val="28"/>
        </w:rPr>
        <w:t>conformément aux normes en vigueur.</w:t>
      </w:r>
      <w:r w:rsidRPr="002E3EF7">
        <w:rPr>
          <w:rFonts w:ascii="Arial" w:hAnsi="Arial" w:cs="Arial"/>
          <w:sz w:val="28"/>
          <w:szCs w:val="28"/>
        </w:rPr>
        <w:br/>
        <w:t xml:space="preserve">Une attention particulière est portée à </w:t>
      </w:r>
      <w:r w:rsidRPr="003E5CD2">
        <w:rPr>
          <w:rFonts w:ascii="Arial" w:hAnsi="Arial" w:cs="Arial"/>
          <w:b/>
          <w:bCs/>
          <w:sz w:val="28"/>
          <w:szCs w:val="28"/>
        </w:rPr>
        <w:t>l’</w:t>
      </w:r>
      <w:r w:rsidRPr="003E5CD2">
        <w:rPr>
          <w:rStyle w:val="lev"/>
          <w:rFonts w:ascii="Arial" w:hAnsi="Arial" w:cs="Arial"/>
          <w:b w:val="0"/>
          <w:bCs w:val="0"/>
          <w:sz w:val="28"/>
          <w:szCs w:val="28"/>
        </w:rPr>
        <w:t>hygiène, la sécurité et le confort thermique et acoustique</w:t>
      </w:r>
      <w:r w:rsidRPr="002E3EF7">
        <w:rPr>
          <w:rFonts w:ascii="Arial" w:hAnsi="Arial" w:cs="Arial"/>
          <w:sz w:val="28"/>
          <w:szCs w:val="28"/>
        </w:rPr>
        <w:t xml:space="preserve"> des locaux.</w:t>
      </w:r>
      <w:r w:rsidRPr="002E3EF7">
        <w:rPr>
          <w:rFonts w:ascii="Arial" w:hAnsi="Arial" w:cs="Arial"/>
          <w:sz w:val="28"/>
          <w:szCs w:val="28"/>
        </w:rPr>
        <w:br/>
        <w:t>Les espaces extérieurs, permettent aux enfants de profiter d’activités de plein air et d’expériences sensorielles en lien avec la nature.</w:t>
      </w:r>
      <w:r w:rsidRPr="002E3EF7">
        <w:rPr>
          <w:rFonts w:ascii="Arial" w:hAnsi="Arial" w:cs="Arial"/>
          <w:sz w:val="28"/>
          <w:szCs w:val="28"/>
        </w:rPr>
        <w:br/>
        <w:t>L’ensemble du cadre matériel vise à soutenir le bien-être, la curiosité et l’épanouissement de chaque enfant dans un environnement accueillant et stimulant.</w:t>
      </w:r>
      <w:r w:rsidR="00C17443" w:rsidRPr="002E3EF7">
        <w:rPr>
          <w:rFonts w:ascii="Arial" w:hAnsi="Arial" w:cs="Arial"/>
          <w:sz w:val="28"/>
          <w:szCs w:val="28"/>
        </w:rPr>
        <w:t xml:space="preserve"> Les espaces sont séparés en deux secteurs totalement indépendants</w:t>
      </w:r>
      <w:r w:rsidR="00130DF3" w:rsidRPr="002E3EF7">
        <w:rPr>
          <w:rFonts w:ascii="Arial" w:hAnsi="Arial" w:cs="Arial"/>
          <w:sz w:val="28"/>
          <w:szCs w:val="28"/>
        </w:rPr>
        <w:t>,</w:t>
      </w:r>
      <w:r w:rsidR="00C17443" w:rsidRPr="002E3EF7">
        <w:rPr>
          <w:rFonts w:ascii="Arial" w:hAnsi="Arial" w:cs="Arial"/>
          <w:sz w:val="28"/>
          <w:szCs w:val="28"/>
        </w:rPr>
        <w:t xml:space="preserve"> entre le côté des grands et celui des petits. </w:t>
      </w:r>
      <w:r w:rsidR="00130DF3" w:rsidRPr="002E3EF7">
        <w:rPr>
          <w:rFonts w:ascii="Arial" w:hAnsi="Arial" w:cs="Arial"/>
          <w:sz w:val="28"/>
          <w:szCs w:val="28"/>
        </w:rPr>
        <w:t>Le but est de pouvoir constituer des groupes homogènes</w:t>
      </w:r>
      <w:r w:rsidR="00C53B1C" w:rsidRPr="002E3EF7">
        <w:rPr>
          <w:rFonts w:ascii="Arial" w:hAnsi="Arial" w:cs="Arial"/>
          <w:sz w:val="28"/>
          <w:szCs w:val="28"/>
        </w:rPr>
        <w:t xml:space="preserve"> entre les enfants et de favoriser la creation de liens entre eux. </w:t>
      </w:r>
      <w:r w:rsidR="00363D7B" w:rsidRPr="002E3EF7">
        <w:rPr>
          <w:rFonts w:ascii="Arial" w:hAnsi="Arial" w:cs="Arial"/>
          <w:sz w:val="28"/>
          <w:szCs w:val="28"/>
        </w:rPr>
        <w:t>Cette configuration</w:t>
      </w:r>
      <w:r w:rsidR="00C53B1C" w:rsidRPr="002E3EF7">
        <w:rPr>
          <w:rFonts w:ascii="Arial" w:hAnsi="Arial" w:cs="Arial"/>
          <w:sz w:val="28"/>
          <w:szCs w:val="28"/>
        </w:rPr>
        <w:t xml:space="preserve"> est a</w:t>
      </w:r>
      <w:r w:rsidR="00363D7B" w:rsidRPr="002E3EF7">
        <w:rPr>
          <w:rFonts w:ascii="Arial" w:hAnsi="Arial" w:cs="Arial"/>
          <w:sz w:val="28"/>
          <w:szCs w:val="28"/>
        </w:rPr>
        <w:t>u</w:t>
      </w:r>
      <w:r w:rsidR="00C53B1C" w:rsidRPr="002E3EF7">
        <w:rPr>
          <w:rFonts w:ascii="Arial" w:hAnsi="Arial" w:cs="Arial"/>
          <w:sz w:val="28"/>
          <w:szCs w:val="28"/>
        </w:rPr>
        <w:t>s</w:t>
      </w:r>
      <w:r w:rsidR="00363D7B" w:rsidRPr="002E3EF7">
        <w:rPr>
          <w:rFonts w:ascii="Arial" w:hAnsi="Arial" w:cs="Arial"/>
          <w:sz w:val="28"/>
          <w:szCs w:val="28"/>
        </w:rPr>
        <w:t>si plus favorable à l</w:t>
      </w:r>
      <w:r w:rsidR="000E5F0A" w:rsidRPr="002E3EF7">
        <w:rPr>
          <w:rFonts w:ascii="Arial" w:hAnsi="Arial" w:cs="Arial"/>
          <w:sz w:val="28"/>
          <w:szCs w:val="28"/>
        </w:rPr>
        <w:t>’organisation d’activités adaptées aux âges des enfants.</w:t>
      </w:r>
    </w:p>
    <w:p w14:paraId="5EE6C326" w14:textId="77777777" w:rsidR="002F7B59" w:rsidRPr="002E3EF7" w:rsidRDefault="002F7B59" w:rsidP="0092063C">
      <w:pPr>
        <w:pStyle w:val="Listepuces"/>
        <w:numPr>
          <w:ilvl w:val="0"/>
          <w:numId w:val="0"/>
        </w:numPr>
        <w:ind w:left="360"/>
        <w:rPr>
          <w:rFonts w:ascii="Arial" w:hAnsi="Arial" w:cs="Arial"/>
          <w:sz w:val="28"/>
          <w:szCs w:val="28"/>
        </w:rPr>
      </w:pPr>
    </w:p>
    <w:p w14:paraId="72997958" w14:textId="19388A67" w:rsidR="00131A0F" w:rsidRPr="002E3EF7" w:rsidRDefault="0079249B">
      <w:pPr>
        <w:pStyle w:val="Listepuces"/>
        <w:rPr>
          <w:rFonts w:ascii="Arial" w:hAnsi="Arial" w:cs="Arial"/>
          <w:sz w:val="28"/>
          <w:szCs w:val="28"/>
        </w:rPr>
      </w:pPr>
      <w:r w:rsidRPr="002E3EF7">
        <w:rPr>
          <w:rFonts w:ascii="Arial" w:hAnsi="Arial" w:cs="Arial"/>
          <w:sz w:val="28"/>
          <w:szCs w:val="28"/>
        </w:rPr>
        <w:t>Hygiène, sécurité, environnement et confort des enfants</w:t>
      </w:r>
      <w:r w:rsidR="002F7B59" w:rsidRPr="002E3EF7">
        <w:rPr>
          <w:rFonts w:ascii="Arial" w:hAnsi="Arial" w:cs="Arial"/>
          <w:sz w:val="28"/>
          <w:szCs w:val="28"/>
        </w:rPr>
        <w:t xml:space="preserve"> : La crèche met en œuvre des </w:t>
      </w:r>
      <w:r w:rsidR="002F7B59" w:rsidRPr="003E5CD2">
        <w:rPr>
          <w:rStyle w:val="lev"/>
          <w:rFonts w:ascii="Arial" w:hAnsi="Arial" w:cs="Arial"/>
          <w:b w:val="0"/>
          <w:bCs w:val="0"/>
          <w:sz w:val="28"/>
          <w:szCs w:val="28"/>
        </w:rPr>
        <w:t>protocoles stricts d’hygiène et de sécurité</w:t>
      </w:r>
      <w:r w:rsidR="002F7B59" w:rsidRPr="002E3EF7">
        <w:rPr>
          <w:rFonts w:ascii="Arial" w:hAnsi="Arial" w:cs="Arial"/>
          <w:sz w:val="28"/>
          <w:szCs w:val="28"/>
        </w:rPr>
        <w:t xml:space="preserve"> pour garantir la santé et le bien-être de tous les enfants.</w:t>
      </w:r>
      <w:r w:rsidR="002F7B59" w:rsidRPr="002E3EF7">
        <w:rPr>
          <w:rFonts w:ascii="Arial" w:hAnsi="Arial" w:cs="Arial"/>
          <w:sz w:val="28"/>
          <w:szCs w:val="28"/>
        </w:rPr>
        <w:br/>
        <w:t>Les locaux et le matériel sont régulièrement nettoyés, désinfectés et entretenus selon les normes sanitaires en vigueur.</w:t>
      </w:r>
      <w:r w:rsidR="002F7B59" w:rsidRPr="002E3EF7">
        <w:rPr>
          <w:rFonts w:ascii="Arial" w:hAnsi="Arial" w:cs="Arial"/>
          <w:sz w:val="28"/>
          <w:szCs w:val="28"/>
        </w:rPr>
        <w:br/>
        <w:t>Les procédures de sécurité incluent la surveillance continue des enfants, la sécurisation des espaces (barrières, meubles adaptés, coins de jeux sécurisés) et la prévention des risques (incendie, évacuation, premiers secours).</w:t>
      </w:r>
      <w:r w:rsidR="002F7B59" w:rsidRPr="002E3EF7">
        <w:rPr>
          <w:rFonts w:ascii="Arial" w:hAnsi="Arial" w:cs="Arial"/>
          <w:sz w:val="28"/>
          <w:szCs w:val="28"/>
        </w:rPr>
        <w:br/>
        <w:t>Le confort des enfants est également pris en compte : ambiance lumineuse et sonore adaptée, température agréable, coins calmes pour le repos, espaces modulables pour répondre aux besoins de chacun.</w:t>
      </w:r>
      <w:r w:rsidR="002F7B59" w:rsidRPr="002E3EF7">
        <w:rPr>
          <w:rFonts w:ascii="Arial" w:hAnsi="Arial" w:cs="Arial"/>
          <w:sz w:val="28"/>
          <w:szCs w:val="28"/>
        </w:rPr>
        <w:br/>
        <w:t>Les activités et sorties sont conçues dans le respect de l’environnement et de la sécurité, afin de favoriser l’éveil, la découverte et l’autonomie dans un cadre protecteur et bienveillant.</w:t>
      </w:r>
    </w:p>
    <w:p w14:paraId="688CC410" w14:textId="77777777" w:rsidR="00062F05" w:rsidRPr="002E3EF7" w:rsidRDefault="00062F05" w:rsidP="00062F05">
      <w:pPr>
        <w:pStyle w:val="Listepuces"/>
        <w:numPr>
          <w:ilvl w:val="0"/>
          <w:numId w:val="0"/>
        </w:numPr>
        <w:ind w:left="360"/>
        <w:rPr>
          <w:rFonts w:ascii="Arial" w:hAnsi="Arial" w:cs="Arial"/>
          <w:sz w:val="28"/>
          <w:szCs w:val="28"/>
        </w:rPr>
      </w:pPr>
    </w:p>
    <w:p w14:paraId="04D115AA" w14:textId="7A1F32D9" w:rsidR="00131A0F" w:rsidRPr="00F84F2E" w:rsidRDefault="0079249B" w:rsidP="002E3EF7">
      <w:pPr>
        <w:pStyle w:val="Titre2"/>
        <w:numPr>
          <w:ilvl w:val="2"/>
          <w:numId w:val="11"/>
        </w:numPr>
        <w:rPr>
          <w:rFonts w:ascii="Arial" w:hAnsi="Arial" w:cs="Arial"/>
          <w:color w:val="0070C0"/>
          <w:sz w:val="28"/>
          <w:szCs w:val="28"/>
        </w:rPr>
      </w:pPr>
      <w:r w:rsidRPr="00F84F2E">
        <w:rPr>
          <w:rFonts w:ascii="Arial" w:hAnsi="Arial" w:cs="Arial"/>
          <w:color w:val="0070C0"/>
          <w:sz w:val="28"/>
          <w:szCs w:val="28"/>
        </w:rPr>
        <w:lastRenderedPageBreak/>
        <w:t>Suivi et révision du projet d’accueil</w:t>
      </w:r>
      <w:r w:rsidR="00793F07" w:rsidRPr="00F84F2E">
        <w:rPr>
          <w:rFonts w:ascii="Arial" w:hAnsi="Arial" w:cs="Arial"/>
          <w:color w:val="0070C0"/>
          <w:sz w:val="28"/>
          <w:szCs w:val="28"/>
        </w:rPr>
        <w:t xml:space="preserve"> : </w:t>
      </w:r>
    </w:p>
    <w:p w14:paraId="0C7AB3C3" w14:textId="49FBD5DF" w:rsidR="00793F07" w:rsidRPr="002E3EF7" w:rsidRDefault="00793F07" w:rsidP="00793F07">
      <w:pPr>
        <w:rPr>
          <w:rFonts w:ascii="Arial" w:hAnsi="Arial" w:cs="Arial"/>
          <w:sz w:val="28"/>
          <w:szCs w:val="28"/>
        </w:rPr>
      </w:pPr>
      <w:r w:rsidRPr="002E3EF7">
        <w:rPr>
          <w:rFonts w:ascii="Arial" w:hAnsi="Arial" w:cs="Arial"/>
          <w:sz w:val="28"/>
          <w:szCs w:val="28"/>
        </w:rPr>
        <w:t xml:space="preserve">Le projet d’accueil est </w:t>
      </w:r>
      <w:r w:rsidRPr="003E5CD2">
        <w:rPr>
          <w:rStyle w:val="lev"/>
          <w:rFonts w:ascii="Arial" w:hAnsi="Arial" w:cs="Arial"/>
          <w:b w:val="0"/>
          <w:bCs w:val="0"/>
          <w:sz w:val="28"/>
          <w:szCs w:val="28"/>
        </w:rPr>
        <w:t>suivi et évalué régulièrement</w:t>
      </w:r>
      <w:r w:rsidRPr="002E3EF7">
        <w:rPr>
          <w:rFonts w:ascii="Arial" w:hAnsi="Arial" w:cs="Arial"/>
          <w:sz w:val="28"/>
          <w:szCs w:val="28"/>
        </w:rPr>
        <w:t xml:space="preserve"> afin d’assurer sa cohérence avec les besoins des enfants, des familles et les exigences réglementaires.</w:t>
      </w:r>
      <w:r w:rsidRPr="002E3EF7">
        <w:rPr>
          <w:rFonts w:ascii="Arial" w:hAnsi="Arial" w:cs="Arial"/>
          <w:sz w:val="28"/>
          <w:szCs w:val="28"/>
        </w:rPr>
        <w:br/>
        <w:t>Des indicateurs tels que la satisfaction des familles, l’observation des enfants, le fonctionnement quotidien et les retours de l’équipe sont pris en compte pour identifier les points à améliorer.</w:t>
      </w:r>
      <w:r w:rsidRPr="002E3EF7">
        <w:rPr>
          <w:rFonts w:ascii="Arial" w:hAnsi="Arial" w:cs="Arial"/>
          <w:sz w:val="28"/>
          <w:szCs w:val="28"/>
        </w:rPr>
        <w:br/>
        <w:t xml:space="preserve">Le projet est </w:t>
      </w:r>
      <w:r w:rsidRPr="003E5CD2">
        <w:rPr>
          <w:rStyle w:val="lev"/>
          <w:rFonts w:ascii="Arial" w:hAnsi="Arial" w:cs="Arial"/>
          <w:b w:val="0"/>
          <w:bCs w:val="0"/>
          <w:sz w:val="28"/>
          <w:szCs w:val="28"/>
        </w:rPr>
        <w:t>révisé au minimum tous les 5 ans</w:t>
      </w:r>
      <w:r w:rsidRPr="002E3EF7">
        <w:rPr>
          <w:rFonts w:ascii="Arial" w:hAnsi="Arial" w:cs="Arial"/>
          <w:sz w:val="28"/>
          <w:szCs w:val="28"/>
        </w:rPr>
        <w:t>, ou plus tôt si nécessaire, en concertation avec l’ensemble de l’équipe et, le cas échéant, avec les familles et les partenaires.</w:t>
      </w:r>
      <w:r w:rsidRPr="002E3EF7">
        <w:rPr>
          <w:rFonts w:ascii="Arial" w:hAnsi="Arial" w:cs="Arial"/>
          <w:sz w:val="28"/>
          <w:szCs w:val="28"/>
        </w:rPr>
        <w:br/>
        <w:t xml:space="preserve">Cette démarche garantit que le projet reste </w:t>
      </w:r>
      <w:r w:rsidRPr="003E5CD2">
        <w:rPr>
          <w:rStyle w:val="lev"/>
          <w:rFonts w:ascii="Arial" w:hAnsi="Arial" w:cs="Arial"/>
          <w:b w:val="0"/>
          <w:bCs w:val="0"/>
          <w:sz w:val="28"/>
          <w:szCs w:val="28"/>
        </w:rPr>
        <w:t>adapté, pertinent et en évolution constante</w:t>
      </w:r>
      <w:r w:rsidRPr="003E5CD2">
        <w:rPr>
          <w:rFonts w:ascii="Arial" w:hAnsi="Arial" w:cs="Arial"/>
          <w:b/>
          <w:bCs/>
          <w:sz w:val="28"/>
          <w:szCs w:val="28"/>
        </w:rPr>
        <w:t>,</w:t>
      </w:r>
      <w:r w:rsidRPr="002E3EF7">
        <w:rPr>
          <w:rFonts w:ascii="Arial" w:hAnsi="Arial" w:cs="Arial"/>
          <w:sz w:val="28"/>
          <w:szCs w:val="28"/>
        </w:rPr>
        <w:t xml:space="preserve"> dans le but d’améliorer en permanence la qualité de l’accueil et de l’accompagnement des enfants.</w:t>
      </w:r>
    </w:p>
    <w:p w14:paraId="5BDC7B7C" w14:textId="04D1488D" w:rsidR="00131A0F" w:rsidRPr="002E3EF7" w:rsidRDefault="0079249B">
      <w:pPr>
        <w:pStyle w:val="Listepuces"/>
        <w:rPr>
          <w:rFonts w:ascii="Arial" w:hAnsi="Arial" w:cs="Arial"/>
          <w:sz w:val="28"/>
          <w:szCs w:val="28"/>
        </w:rPr>
      </w:pPr>
      <w:r w:rsidRPr="002E3EF7">
        <w:rPr>
          <w:rFonts w:ascii="Arial" w:hAnsi="Arial" w:cs="Arial"/>
          <w:sz w:val="28"/>
          <w:szCs w:val="28"/>
        </w:rPr>
        <w:t xml:space="preserve">Participation de l’équipe et des familles à la </w:t>
      </w:r>
      <w:r w:rsidR="00FE786A" w:rsidRPr="002E3EF7">
        <w:rPr>
          <w:rFonts w:ascii="Arial" w:hAnsi="Arial" w:cs="Arial"/>
          <w:sz w:val="28"/>
          <w:szCs w:val="28"/>
        </w:rPr>
        <w:t xml:space="preserve">révision : </w:t>
      </w:r>
    </w:p>
    <w:p w14:paraId="75423F30" w14:textId="78ACFEE0" w:rsidR="00FE786A" w:rsidRDefault="00FE786A" w:rsidP="00FE786A">
      <w:pPr>
        <w:pStyle w:val="Listepuces"/>
        <w:numPr>
          <w:ilvl w:val="0"/>
          <w:numId w:val="0"/>
        </w:numPr>
        <w:ind w:left="360"/>
        <w:rPr>
          <w:rFonts w:ascii="Arial" w:hAnsi="Arial" w:cs="Arial"/>
          <w:sz w:val="28"/>
          <w:szCs w:val="28"/>
        </w:rPr>
      </w:pPr>
      <w:r w:rsidRPr="002E3EF7">
        <w:rPr>
          <w:rFonts w:ascii="Arial" w:hAnsi="Arial" w:cs="Arial"/>
          <w:sz w:val="28"/>
          <w:szCs w:val="28"/>
        </w:rPr>
        <w:t xml:space="preserve">La révision du projet d’accueil se fait de manière </w:t>
      </w:r>
      <w:r w:rsidRPr="003E5CD2">
        <w:rPr>
          <w:rStyle w:val="lev"/>
          <w:rFonts w:ascii="Arial" w:hAnsi="Arial" w:cs="Arial"/>
          <w:b w:val="0"/>
          <w:bCs w:val="0"/>
          <w:sz w:val="28"/>
          <w:szCs w:val="28"/>
        </w:rPr>
        <w:t>collaborative</w:t>
      </w:r>
      <w:r w:rsidRPr="002E3EF7">
        <w:rPr>
          <w:rFonts w:ascii="Arial" w:hAnsi="Arial" w:cs="Arial"/>
          <w:sz w:val="28"/>
          <w:szCs w:val="28"/>
        </w:rPr>
        <w:t>, avec l’implication active de l’ensemble de l’équipe et, autant que possible, des familles.</w:t>
      </w:r>
      <w:r w:rsidRPr="002E3EF7">
        <w:rPr>
          <w:rFonts w:ascii="Arial" w:hAnsi="Arial" w:cs="Arial"/>
          <w:sz w:val="28"/>
          <w:szCs w:val="28"/>
        </w:rPr>
        <w:br/>
        <w:t xml:space="preserve">Les professionnels apportent leur </w:t>
      </w:r>
      <w:r w:rsidRPr="002E3EF7">
        <w:rPr>
          <w:rStyle w:val="lev"/>
          <w:rFonts w:ascii="Arial" w:hAnsi="Arial" w:cs="Arial"/>
          <w:sz w:val="28"/>
          <w:szCs w:val="28"/>
        </w:rPr>
        <w:t>r</w:t>
      </w:r>
      <w:r w:rsidRPr="003E5CD2">
        <w:rPr>
          <w:rStyle w:val="lev"/>
          <w:rFonts w:ascii="Arial" w:hAnsi="Arial" w:cs="Arial"/>
          <w:b w:val="0"/>
          <w:bCs w:val="0"/>
          <w:sz w:val="28"/>
          <w:szCs w:val="28"/>
        </w:rPr>
        <w:t>etour d’expérience et leurs observations</w:t>
      </w:r>
      <w:r w:rsidRPr="003E5CD2">
        <w:rPr>
          <w:rFonts w:ascii="Arial" w:hAnsi="Arial" w:cs="Arial"/>
          <w:b/>
          <w:bCs/>
          <w:sz w:val="28"/>
          <w:szCs w:val="28"/>
        </w:rPr>
        <w:t xml:space="preserve"> </w:t>
      </w:r>
      <w:r w:rsidRPr="002E3EF7">
        <w:rPr>
          <w:rFonts w:ascii="Arial" w:hAnsi="Arial" w:cs="Arial"/>
          <w:sz w:val="28"/>
          <w:szCs w:val="28"/>
        </w:rPr>
        <w:t xml:space="preserve">sur le quotidien des enfants, tandis que les familles peuvent partager leurs </w:t>
      </w:r>
      <w:r w:rsidRPr="003E5CD2">
        <w:rPr>
          <w:rStyle w:val="lev"/>
          <w:rFonts w:ascii="Arial" w:hAnsi="Arial" w:cs="Arial"/>
          <w:b w:val="0"/>
          <w:bCs w:val="0"/>
          <w:sz w:val="28"/>
          <w:szCs w:val="28"/>
        </w:rPr>
        <w:t>attentes, suggestions et retours</w:t>
      </w:r>
      <w:r w:rsidRPr="002E3EF7">
        <w:rPr>
          <w:rFonts w:ascii="Arial" w:hAnsi="Arial" w:cs="Arial"/>
          <w:sz w:val="28"/>
          <w:szCs w:val="28"/>
        </w:rPr>
        <w:t xml:space="preserve"> sur la qualité de l’accueil.</w:t>
      </w:r>
      <w:r w:rsidRPr="002E3EF7">
        <w:rPr>
          <w:rFonts w:ascii="Arial" w:hAnsi="Arial" w:cs="Arial"/>
          <w:sz w:val="28"/>
          <w:szCs w:val="28"/>
        </w:rPr>
        <w:br/>
        <w:t xml:space="preserve">Cette participation conjointe permet d’ajuster les pratiques, de renforcer la cohérence du projet et de garantir qu’il reste </w:t>
      </w:r>
      <w:r w:rsidRPr="003E5CD2">
        <w:rPr>
          <w:rStyle w:val="lev"/>
          <w:rFonts w:ascii="Arial" w:hAnsi="Arial" w:cs="Arial"/>
          <w:b w:val="0"/>
          <w:bCs w:val="0"/>
          <w:sz w:val="28"/>
          <w:szCs w:val="28"/>
        </w:rPr>
        <w:t>adapté aux besoins réels des enfants et des familles</w:t>
      </w:r>
      <w:r w:rsidRPr="002E3EF7">
        <w:rPr>
          <w:rFonts w:ascii="Arial" w:hAnsi="Arial" w:cs="Arial"/>
          <w:sz w:val="28"/>
          <w:szCs w:val="28"/>
        </w:rPr>
        <w:t>, tout en favorisant une véritable coéducation.</w:t>
      </w:r>
    </w:p>
    <w:p w14:paraId="40C227F0" w14:textId="77777777" w:rsidR="00F96805" w:rsidRPr="00F96805" w:rsidRDefault="00F96805" w:rsidP="00FE786A">
      <w:pPr>
        <w:pStyle w:val="Listepuces"/>
        <w:numPr>
          <w:ilvl w:val="0"/>
          <w:numId w:val="0"/>
        </w:numPr>
        <w:ind w:left="360"/>
        <w:rPr>
          <w:rFonts w:ascii="Arial" w:hAnsi="Arial" w:cs="Arial"/>
          <w:sz w:val="28"/>
          <w:szCs w:val="28"/>
        </w:rPr>
      </w:pPr>
    </w:p>
    <w:p w14:paraId="0E7B8710" w14:textId="297507A9" w:rsidR="00F96805" w:rsidRPr="00F96805" w:rsidRDefault="00F96805" w:rsidP="00F96805">
      <w:pPr>
        <w:pStyle w:val="Paragraphedeliste"/>
        <w:numPr>
          <w:ilvl w:val="2"/>
          <w:numId w:val="11"/>
        </w:numPr>
        <w:spacing w:before="100" w:beforeAutospacing="1" w:after="100" w:afterAutospacing="1" w:line="240" w:lineRule="auto"/>
        <w:outlineLvl w:val="2"/>
        <w:rPr>
          <w:rFonts w:ascii="Arial" w:eastAsia="Times New Roman" w:hAnsi="Arial" w:cs="Arial"/>
          <w:b/>
          <w:bCs/>
          <w:color w:val="0070C0"/>
          <w:sz w:val="28"/>
          <w:szCs w:val="28"/>
          <w:lang w:val="fr-FR" w:eastAsia="fr-FR"/>
        </w:rPr>
      </w:pPr>
      <w:r w:rsidRPr="00F96805">
        <w:rPr>
          <w:rFonts w:ascii="Arial" w:eastAsia="Times New Roman" w:hAnsi="Arial" w:cs="Arial"/>
          <w:b/>
          <w:bCs/>
          <w:color w:val="0070C0"/>
          <w:sz w:val="28"/>
          <w:szCs w:val="28"/>
          <w:lang w:val="fr-FR" w:eastAsia="fr-FR"/>
        </w:rPr>
        <w:t xml:space="preserve"> Évaluation de la qualité de l’accueil et amélioration continue</w:t>
      </w:r>
    </w:p>
    <w:p w14:paraId="33F92018" w14:textId="77777777" w:rsidR="00F96805" w:rsidRPr="00F96805" w:rsidRDefault="00F96805" w:rsidP="00F96805">
      <w:p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La qualité de l’accueil du jeune enfant repose sur une attention constante portée à son bien-être, à son développement global et à la satisfaction des familles.</w:t>
      </w:r>
      <w:r w:rsidRPr="00F96805">
        <w:rPr>
          <w:rFonts w:ascii="Arial" w:eastAsia="Times New Roman" w:hAnsi="Arial" w:cs="Arial"/>
          <w:sz w:val="28"/>
          <w:szCs w:val="28"/>
          <w:lang w:val="fr-FR" w:eastAsia="fr-FR"/>
        </w:rPr>
        <w:br/>
        <w:t xml:space="preserve">Conformément au décret n° 2025-304 du 1er avril 2025 et aux articles R.2324-29 et R.2324-30 du Code de la santé publique, la </w:t>
      </w:r>
      <w:r w:rsidRPr="00F96805">
        <w:rPr>
          <w:rFonts w:ascii="Arial" w:eastAsia="Times New Roman" w:hAnsi="Arial" w:cs="Arial"/>
          <w:sz w:val="28"/>
          <w:szCs w:val="28"/>
          <w:lang w:val="fr-FR" w:eastAsia="fr-FR"/>
        </w:rPr>
        <w:lastRenderedPageBreak/>
        <w:t>crèche « Les Tourtereaux » s’engage dans une démarche d’évaluation continue de la qualité de son fonctionnement et de ses pratiques éducatives.</w:t>
      </w:r>
    </w:p>
    <w:p w14:paraId="775103CB" w14:textId="77777777" w:rsidR="00F96805" w:rsidRPr="00F96805" w:rsidRDefault="00F96805" w:rsidP="00F96805">
      <w:p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Cette évaluation vise à garantir la cohérence entre les valeurs du projet d’accueil (bienveillance, inclusion, respect du rythme et coéducation) et leur mise en œuvre concrète au quotidien.</w:t>
      </w:r>
      <w:r w:rsidRPr="00F96805">
        <w:rPr>
          <w:rFonts w:ascii="Arial" w:eastAsia="Times New Roman" w:hAnsi="Arial" w:cs="Arial"/>
          <w:sz w:val="28"/>
          <w:szCs w:val="28"/>
          <w:lang w:val="fr-FR" w:eastAsia="fr-FR"/>
        </w:rPr>
        <w:br/>
        <w:t>Elle constitue un outil de pilotage partagé par l’ensemble de l’équipe, au service des enfants et des familles.</w:t>
      </w:r>
    </w:p>
    <w:p w14:paraId="7A0B8318" w14:textId="77777777" w:rsidR="00F96805" w:rsidRPr="00F96805" w:rsidRDefault="00F96805" w:rsidP="00F96805">
      <w:pPr>
        <w:spacing w:before="100" w:beforeAutospacing="1" w:after="100" w:afterAutospacing="1" w:line="240" w:lineRule="auto"/>
        <w:outlineLvl w:val="3"/>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Objectifs de l’évaluation :</w:t>
      </w:r>
    </w:p>
    <w:p w14:paraId="26B135C4" w14:textId="77777777" w:rsidR="00F96805" w:rsidRPr="00F96805" w:rsidRDefault="00F96805" w:rsidP="00F96805">
      <w:pPr>
        <w:numPr>
          <w:ilvl w:val="0"/>
          <w:numId w:val="21"/>
        </w:num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Vérifier la qualité des conditions d’accueil (sécurité, confort, climat affectif, écoute des besoins).</w:t>
      </w:r>
    </w:p>
    <w:p w14:paraId="77687864" w14:textId="77777777" w:rsidR="00F96805" w:rsidRPr="00F96805" w:rsidRDefault="00F96805" w:rsidP="00F96805">
      <w:pPr>
        <w:numPr>
          <w:ilvl w:val="0"/>
          <w:numId w:val="21"/>
        </w:num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Mesurer la satisfaction des familles et leur sentiment de confiance.</w:t>
      </w:r>
    </w:p>
    <w:p w14:paraId="7DDF8C82" w14:textId="77777777" w:rsidR="00F96805" w:rsidRPr="00F96805" w:rsidRDefault="00F96805" w:rsidP="00F96805">
      <w:pPr>
        <w:numPr>
          <w:ilvl w:val="0"/>
          <w:numId w:val="21"/>
        </w:num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Soutenir la cohérence des pratiques professionnelles et l’évolution des compétences.</w:t>
      </w:r>
    </w:p>
    <w:p w14:paraId="041E64EC" w14:textId="77777777" w:rsidR="00F96805" w:rsidRPr="00F96805" w:rsidRDefault="00F96805" w:rsidP="00F96805">
      <w:pPr>
        <w:numPr>
          <w:ilvl w:val="0"/>
          <w:numId w:val="21"/>
        </w:num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Identifier les axes d’amélioration pour renforcer la qualité du service rendu.</w:t>
      </w:r>
    </w:p>
    <w:p w14:paraId="1D12516E" w14:textId="77777777" w:rsidR="00F96805" w:rsidRPr="00F96805" w:rsidRDefault="00F96805" w:rsidP="00F96805">
      <w:pPr>
        <w:spacing w:before="100" w:beforeAutospacing="1" w:after="100" w:afterAutospacing="1" w:line="240" w:lineRule="auto"/>
        <w:outlineLvl w:val="3"/>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Modalités de mise en œuvre :</w:t>
      </w:r>
    </w:p>
    <w:p w14:paraId="62CABC6E" w14:textId="77777777" w:rsidR="00F96805" w:rsidRPr="00F96805" w:rsidRDefault="00F96805" w:rsidP="00F96805">
      <w:p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L’évaluation s’appuie sur :</w:t>
      </w:r>
    </w:p>
    <w:p w14:paraId="16ABAF24" w14:textId="77777777" w:rsidR="00F96805" w:rsidRPr="00F96805" w:rsidRDefault="00F96805" w:rsidP="00F96805">
      <w:pPr>
        <w:numPr>
          <w:ilvl w:val="0"/>
          <w:numId w:val="22"/>
        </w:num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Des observations quotidiennes des enfants et de leurs interactions.</w:t>
      </w:r>
    </w:p>
    <w:p w14:paraId="536AB020" w14:textId="484BDE87" w:rsidR="00F96805" w:rsidRPr="00F96805" w:rsidRDefault="00F96805" w:rsidP="00F96805">
      <w:pPr>
        <w:numPr>
          <w:ilvl w:val="0"/>
          <w:numId w:val="22"/>
        </w:num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Des temps d’analyse de pratiques professionnelles, animés par un</w:t>
      </w:r>
      <w:r w:rsidR="004479D5">
        <w:rPr>
          <w:rFonts w:ascii="Arial" w:eastAsia="Times New Roman" w:hAnsi="Arial" w:cs="Arial"/>
          <w:sz w:val="28"/>
          <w:szCs w:val="28"/>
          <w:lang w:val="fr-FR" w:eastAsia="fr-FR"/>
        </w:rPr>
        <w:t>e</w:t>
      </w:r>
      <w:r w:rsidRPr="00F96805">
        <w:rPr>
          <w:rFonts w:ascii="Arial" w:eastAsia="Times New Roman" w:hAnsi="Arial" w:cs="Arial"/>
          <w:sz w:val="28"/>
          <w:szCs w:val="28"/>
          <w:lang w:val="fr-FR" w:eastAsia="fr-FR"/>
        </w:rPr>
        <w:t xml:space="preserve"> intervenant</w:t>
      </w:r>
      <w:r w:rsidR="004479D5">
        <w:rPr>
          <w:rFonts w:ascii="Arial" w:eastAsia="Times New Roman" w:hAnsi="Arial" w:cs="Arial"/>
          <w:sz w:val="28"/>
          <w:szCs w:val="28"/>
          <w:lang w:val="fr-FR" w:eastAsia="fr-FR"/>
        </w:rPr>
        <w:t>e</w:t>
      </w:r>
      <w:r w:rsidRPr="00F96805">
        <w:rPr>
          <w:rFonts w:ascii="Arial" w:eastAsia="Times New Roman" w:hAnsi="Arial" w:cs="Arial"/>
          <w:sz w:val="28"/>
          <w:szCs w:val="28"/>
          <w:lang w:val="fr-FR" w:eastAsia="fr-FR"/>
        </w:rPr>
        <w:t xml:space="preserve"> extérieur</w:t>
      </w:r>
      <w:r w:rsidR="004479D5">
        <w:rPr>
          <w:rFonts w:ascii="Arial" w:eastAsia="Times New Roman" w:hAnsi="Arial" w:cs="Arial"/>
          <w:sz w:val="28"/>
          <w:szCs w:val="28"/>
          <w:lang w:val="fr-FR" w:eastAsia="fr-FR"/>
        </w:rPr>
        <w:t>e</w:t>
      </w:r>
      <w:r w:rsidRPr="00F96805">
        <w:rPr>
          <w:rFonts w:ascii="Arial" w:eastAsia="Times New Roman" w:hAnsi="Arial" w:cs="Arial"/>
          <w:sz w:val="28"/>
          <w:szCs w:val="28"/>
          <w:lang w:val="fr-FR" w:eastAsia="fr-FR"/>
        </w:rPr>
        <w:t xml:space="preserve"> (psychologue).</w:t>
      </w:r>
    </w:p>
    <w:p w14:paraId="3EF3905F" w14:textId="77777777" w:rsidR="00F96805" w:rsidRPr="00F96805" w:rsidRDefault="00F96805" w:rsidP="00F96805">
      <w:pPr>
        <w:numPr>
          <w:ilvl w:val="0"/>
          <w:numId w:val="22"/>
        </w:num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Des échanges réguliers avec les familles, notamment à travers les transmissions, les réunions, les questionnaires de satisfaction et les retours spontanés.</w:t>
      </w:r>
    </w:p>
    <w:p w14:paraId="20F650B3" w14:textId="77777777" w:rsidR="00F96805" w:rsidRPr="00F96805" w:rsidRDefault="00F96805" w:rsidP="00F96805">
      <w:pPr>
        <w:numPr>
          <w:ilvl w:val="0"/>
          <w:numId w:val="22"/>
        </w:num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Des indicateurs internes : stabilité du personnel, adaptation des enfants, participation des familles, retours de la PMI ou des partenaires.</w:t>
      </w:r>
    </w:p>
    <w:p w14:paraId="2482A1BF" w14:textId="77777777" w:rsidR="00F96805" w:rsidRPr="00F96805" w:rsidRDefault="00F96805" w:rsidP="00F96805">
      <w:pPr>
        <w:spacing w:before="100" w:beforeAutospacing="1" w:after="100" w:afterAutospacing="1" w:line="240" w:lineRule="auto"/>
        <w:outlineLvl w:val="3"/>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Rythme et pilotage :</w:t>
      </w:r>
    </w:p>
    <w:p w14:paraId="4283D123" w14:textId="77777777" w:rsidR="00F96805" w:rsidRPr="00F96805" w:rsidRDefault="00F96805" w:rsidP="00F96805">
      <w:p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Un bilan annuel est réalisé avec l’ensemble de l’équipe afin d’identifier les réussites, les difficultés et les pistes d’évolution.</w:t>
      </w:r>
      <w:r w:rsidRPr="00F96805">
        <w:rPr>
          <w:rFonts w:ascii="Arial" w:eastAsia="Times New Roman" w:hAnsi="Arial" w:cs="Arial"/>
          <w:sz w:val="28"/>
          <w:szCs w:val="28"/>
          <w:lang w:val="fr-FR" w:eastAsia="fr-FR"/>
        </w:rPr>
        <w:br/>
        <w:t xml:space="preserve">Les résultats de ce travail collectif sont ensuite partagés avec la </w:t>
      </w:r>
      <w:r w:rsidRPr="00F96805">
        <w:rPr>
          <w:rFonts w:ascii="Arial" w:eastAsia="Times New Roman" w:hAnsi="Arial" w:cs="Arial"/>
          <w:sz w:val="28"/>
          <w:szCs w:val="28"/>
          <w:lang w:val="fr-FR" w:eastAsia="fr-FR"/>
        </w:rPr>
        <w:lastRenderedPageBreak/>
        <w:t>collectivité gestionnaire et, si nécessaire, intégrés dans le plan de formation ou dans la révision du projet d’accueil.</w:t>
      </w:r>
    </w:p>
    <w:p w14:paraId="55FB00C2" w14:textId="77777777" w:rsidR="00F96805" w:rsidRPr="00F96805" w:rsidRDefault="00F96805" w:rsidP="00F96805">
      <w:pPr>
        <w:spacing w:before="100" w:beforeAutospacing="1" w:after="100" w:afterAutospacing="1" w:line="240" w:lineRule="auto"/>
        <w:outlineLvl w:val="3"/>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Finalité :</w:t>
      </w:r>
    </w:p>
    <w:p w14:paraId="0233D3EB" w14:textId="7A653CDC" w:rsidR="00F96805" w:rsidRPr="0048064A" w:rsidRDefault="00F96805" w:rsidP="0048064A">
      <w:pPr>
        <w:spacing w:before="100" w:beforeAutospacing="1" w:after="100" w:afterAutospacing="1" w:line="240" w:lineRule="auto"/>
        <w:rPr>
          <w:rFonts w:ascii="Arial" w:eastAsia="Times New Roman" w:hAnsi="Arial" w:cs="Arial"/>
          <w:sz w:val="28"/>
          <w:szCs w:val="28"/>
          <w:lang w:val="fr-FR" w:eastAsia="fr-FR"/>
        </w:rPr>
      </w:pPr>
      <w:r w:rsidRPr="00F96805">
        <w:rPr>
          <w:rFonts w:ascii="Arial" w:eastAsia="Times New Roman" w:hAnsi="Arial" w:cs="Arial"/>
          <w:sz w:val="28"/>
          <w:szCs w:val="28"/>
          <w:lang w:val="fr-FR" w:eastAsia="fr-FR"/>
        </w:rPr>
        <w:t>L’évaluation n’est pas un contrôle, mais une démarche participative et bienveillante, qui reconnaît la valeur du travail accompli et favorise la dynamique de progrès.</w:t>
      </w:r>
      <w:r w:rsidRPr="00F96805">
        <w:rPr>
          <w:rFonts w:ascii="Arial" w:eastAsia="Times New Roman" w:hAnsi="Arial" w:cs="Arial"/>
          <w:sz w:val="28"/>
          <w:szCs w:val="28"/>
          <w:lang w:val="fr-FR" w:eastAsia="fr-FR"/>
        </w:rPr>
        <w:br/>
        <w:t>Elle permet à la crèche « Les Tourtereaux » de rester en adéquation avec les besoins réels des enfants et des familles, tout en s’inscrivant dans la logique nationale d’amélioration continue de la qualité de l’accueil du jeune enfant.</w:t>
      </w:r>
    </w:p>
    <w:p w14:paraId="76B68FBC" w14:textId="77777777" w:rsidR="00062F05" w:rsidRPr="002E3EF7" w:rsidRDefault="00062F05" w:rsidP="00FE786A">
      <w:pPr>
        <w:pStyle w:val="Listepuces"/>
        <w:numPr>
          <w:ilvl w:val="0"/>
          <w:numId w:val="0"/>
        </w:numPr>
        <w:ind w:left="360"/>
        <w:rPr>
          <w:rFonts w:ascii="Arial" w:hAnsi="Arial" w:cs="Arial"/>
          <w:sz w:val="28"/>
          <w:szCs w:val="28"/>
        </w:rPr>
      </w:pPr>
    </w:p>
    <w:p w14:paraId="347A3650" w14:textId="0CD31DED" w:rsidR="00131A0F" w:rsidRDefault="0079249B" w:rsidP="002E3EF7">
      <w:pPr>
        <w:pStyle w:val="Titre2"/>
        <w:numPr>
          <w:ilvl w:val="2"/>
          <w:numId w:val="11"/>
        </w:numPr>
        <w:rPr>
          <w:rFonts w:ascii="Arial" w:hAnsi="Arial" w:cs="Arial"/>
          <w:color w:val="0070C0"/>
          <w:sz w:val="28"/>
          <w:szCs w:val="28"/>
        </w:rPr>
      </w:pPr>
      <w:r w:rsidRPr="00F84F2E">
        <w:rPr>
          <w:rFonts w:ascii="Arial" w:hAnsi="Arial" w:cs="Arial"/>
          <w:color w:val="0070C0"/>
          <w:sz w:val="28"/>
          <w:szCs w:val="28"/>
        </w:rPr>
        <w:t>Validation et engagement</w:t>
      </w:r>
    </w:p>
    <w:p w14:paraId="6609CC11" w14:textId="77777777" w:rsidR="0048064A" w:rsidRPr="0048064A" w:rsidRDefault="0048064A" w:rsidP="0048064A"/>
    <w:p w14:paraId="4F8274FA" w14:textId="1EBF794A" w:rsidR="00131A0F" w:rsidRPr="002E3EF7" w:rsidRDefault="0079249B">
      <w:pPr>
        <w:pStyle w:val="Listepuces"/>
        <w:rPr>
          <w:rFonts w:ascii="Arial" w:hAnsi="Arial" w:cs="Arial"/>
          <w:sz w:val="28"/>
          <w:szCs w:val="28"/>
        </w:rPr>
      </w:pPr>
      <w:r w:rsidRPr="002E3EF7">
        <w:rPr>
          <w:rFonts w:ascii="Arial" w:hAnsi="Arial" w:cs="Arial"/>
          <w:sz w:val="28"/>
          <w:szCs w:val="28"/>
        </w:rPr>
        <w:t>• Adopté par : [</w:t>
      </w:r>
      <w:r w:rsidR="00FE786A" w:rsidRPr="002E3EF7">
        <w:rPr>
          <w:rFonts w:ascii="Arial" w:hAnsi="Arial" w:cs="Arial"/>
          <w:sz w:val="28"/>
          <w:szCs w:val="28"/>
        </w:rPr>
        <w:t xml:space="preserve">Mairie de Bavans </w:t>
      </w:r>
      <w:r w:rsidRPr="002E3EF7">
        <w:rPr>
          <w:rFonts w:ascii="Arial" w:hAnsi="Arial" w:cs="Arial"/>
          <w:sz w:val="28"/>
          <w:szCs w:val="28"/>
        </w:rPr>
        <w:t xml:space="preserve"> / directeur].</w:t>
      </w:r>
    </w:p>
    <w:p w14:paraId="5ACE7376" w14:textId="2C1498CA" w:rsidR="00131A0F" w:rsidRPr="002E3EF7" w:rsidRDefault="0079249B">
      <w:pPr>
        <w:pStyle w:val="Listepuces"/>
        <w:rPr>
          <w:rFonts w:ascii="Arial" w:hAnsi="Arial" w:cs="Arial"/>
          <w:sz w:val="28"/>
          <w:szCs w:val="28"/>
        </w:rPr>
      </w:pPr>
      <w:r w:rsidRPr="002E3EF7">
        <w:rPr>
          <w:rFonts w:ascii="Arial" w:hAnsi="Arial" w:cs="Arial"/>
          <w:sz w:val="28"/>
          <w:szCs w:val="28"/>
        </w:rPr>
        <w:t>• Date d’adoption : _</w:t>
      </w:r>
      <w:r w:rsidR="00FE786A" w:rsidRPr="002E3EF7">
        <w:rPr>
          <w:rFonts w:ascii="Arial" w:hAnsi="Arial" w:cs="Arial"/>
          <w:sz w:val="28"/>
          <w:szCs w:val="28"/>
        </w:rPr>
        <w:t>30</w:t>
      </w:r>
      <w:r w:rsidRPr="002E3EF7">
        <w:rPr>
          <w:rFonts w:ascii="Arial" w:hAnsi="Arial" w:cs="Arial"/>
          <w:sz w:val="28"/>
          <w:szCs w:val="28"/>
        </w:rPr>
        <w:t>_ / __</w:t>
      </w:r>
      <w:r w:rsidR="00FE786A" w:rsidRPr="002E3EF7">
        <w:rPr>
          <w:rFonts w:ascii="Arial" w:hAnsi="Arial" w:cs="Arial"/>
          <w:sz w:val="28"/>
          <w:szCs w:val="28"/>
        </w:rPr>
        <w:t>09</w:t>
      </w:r>
      <w:r w:rsidRPr="002E3EF7">
        <w:rPr>
          <w:rFonts w:ascii="Arial" w:hAnsi="Arial" w:cs="Arial"/>
          <w:sz w:val="28"/>
          <w:szCs w:val="28"/>
        </w:rPr>
        <w:t xml:space="preserve"> / </w:t>
      </w:r>
      <w:r w:rsidR="00FE786A" w:rsidRPr="002E3EF7">
        <w:rPr>
          <w:rFonts w:ascii="Arial" w:hAnsi="Arial" w:cs="Arial"/>
          <w:sz w:val="28"/>
          <w:szCs w:val="28"/>
        </w:rPr>
        <w:t>2025</w:t>
      </w:r>
      <w:r w:rsidRPr="002E3EF7">
        <w:rPr>
          <w:rFonts w:ascii="Arial" w:hAnsi="Arial" w:cs="Arial"/>
          <w:sz w:val="28"/>
          <w:szCs w:val="28"/>
        </w:rPr>
        <w:t>____</w:t>
      </w:r>
    </w:p>
    <w:p w14:paraId="3D304B23" w14:textId="4277DCD4" w:rsidR="00131A0F" w:rsidRPr="002E3EF7" w:rsidRDefault="0079249B">
      <w:pPr>
        <w:pStyle w:val="Listepuces"/>
        <w:rPr>
          <w:rFonts w:ascii="Arial" w:hAnsi="Arial" w:cs="Arial"/>
          <w:sz w:val="28"/>
          <w:szCs w:val="28"/>
        </w:rPr>
      </w:pPr>
      <w:r w:rsidRPr="002E3EF7">
        <w:rPr>
          <w:rFonts w:ascii="Arial" w:hAnsi="Arial" w:cs="Arial"/>
          <w:sz w:val="28"/>
          <w:szCs w:val="28"/>
        </w:rPr>
        <w:t>• Date de révision prévue : ___</w:t>
      </w:r>
      <w:r w:rsidR="00FE786A" w:rsidRPr="002E3EF7">
        <w:rPr>
          <w:rFonts w:ascii="Arial" w:hAnsi="Arial" w:cs="Arial"/>
          <w:sz w:val="28"/>
          <w:szCs w:val="28"/>
        </w:rPr>
        <w:t>30</w:t>
      </w:r>
      <w:r w:rsidRPr="002E3EF7">
        <w:rPr>
          <w:rFonts w:ascii="Arial" w:hAnsi="Arial" w:cs="Arial"/>
          <w:sz w:val="28"/>
          <w:szCs w:val="28"/>
        </w:rPr>
        <w:t>_ / _</w:t>
      </w:r>
      <w:r w:rsidR="00FE786A" w:rsidRPr="002E3EF7">
        <w:rPr>
          <w:rFonts w:ascii="Arial" w:hAnsi="Arial" w:cs="Arial"/>
          <w:sz w:val="28"/>
          <w:szCs w:val="28"/>
        </w:rPr>
        <w:t>09</w:t>
      </w:r>
      <w:r w:rsidRPr="002E3EF7">
        <w:rPr>
          <w:rFonts w:ascii="Arial" w:hAnsi="Arial" w:cs="Arial"/>
          <w:sz w:val="28"/>
          <w:szCs w:val="28"/>
        </w:rPr>
        <w:t xml:space="preserve">_ / </w:t>
      </w:r>
      <w:r w:rsidR="00FE786A" w:rsidRPr="002E3EF7">
        <w:rPr>
          <w:rFonts w:ascii="Arial" w:hAnsi="Arial" w:cs="Arial"/>
          <w:sz w:val="28"/>
          <w:szCs w:val="28"/>
        </w:rPr>
        <w:t>2030</w:t>
      </w:r>
      <w:r w:rsidRPr="002E3EF7">
        <w:rPr>
          <w:rFonts w:ascii="Arial" w:hAnsi="Arial" w:cs="Arial"/>
          <w:sz w:val="28"/>
          <w:szCs w:val="28"/>
        </w:rPr>
        <w:t>_</w:t>
      </w:r>
    </w:p>
    <w:p w14:paraId="742881FE" w14:textId="77777777" w:rsidR="00062F05" w:rsidRPr="002E3EF7" w:rsidRDefault="0079249B">
      <w:pPr>
        <w:rPr>
          <w:rFonts w:ascii="Arial" w:hAnsi="Arial" w:cs="Arial"/>
          <w:sz w:val="28"/>
          <w:szCs w:val="28"/>
        </w:rPr>
      </w:pPr>
      <w:r w:rsidRPr="002E3EF7">
        <w:rPr>
          <w:rFonts w:ascii="Arial" w:hAnsi="Arial" w:cs="Arial"/>
          <w:sz w:val="28"/>
          <w:szCs w:val="28"/>
        </w:rPr>
        <w:br/>
        <w:t>Fait à __</w:t>
      </w:r>
      <w:r w:rsidR="00FE786A" w:rsidRPr="002E3EF7">
        <w:rPr>
          <w:rFonts w:ascii="Arial" w:hAnsi="Arial" w:cs="Arial"/>
          <w:sz w:val="28"/>
          <w:szCs w:val="28"/>
        </w:rPr>
        <w:t>Bavans</w:t>
      </w:r>
      <w:r w:rsidRPr="002E3EF7">
        <w:rPr>
          <w:rFonts w:ascii="Arial" w:hAnsi="Arial" w:cs="Arial"/>
          <w:sz w:val="28"/>
          <w:szCs w:val="28"/>
        </w:rPr>
        <w:t>_________________, le __</w:t>
      </w:r>
      <w:r w:rsidR="00FE786A" w:rsidRPr="002E3EF7">
        <w:rPr>
          <w:rFonts w:ascii="Arial" w:hAnsi="Arial" w:cs="Arial"/>
          <w:sz w:val="28"/>
          <w:szCs w:val="28"/>
        </w:rPr>
        <w:t>30</w:t>
      </w:r>
      <w:r w:rsidRPr="002E3EF7">
        <w:rPr>
          <w:rFonts w:ascii="Arial" w:hAnsi="Arial" w:cs="Arial"/>
          <w:sz w:val="28"/>
          <w:szCs w:val="28"/>
        </w:rPr>
        <w:t>__ / __</w:t>
      </w:r>
      <w:r w:rsidR="00FE786A" w:rsidRPr="002E3EF7">
        <w:rPr>
          <w:rFonts w:ascii="Arial" w:hAnsi="Arial" w:cs="Arial"/>
          <w:sz w:val="28"/>
          <w:szCs w:val="28"/>
        </w:rPr>
        <w:t>09</w:t>
      </w:r>
      <w:r w:rsidRPr="002E3EF7">
        <w:rPr>
          <w:rFonts w:ascii="Arial" w:hAnsi="Arial" w:cs="Arial"/>
          <w:sz w:val="28"/>
          <w:szCs w:val="28"/>
        </w:rPr>
        <w:t xml:space="preserve">__ / </w:t>
      </w:r>
      <w:r w:rsidR="00FE786A" w:rsidRPr="002E3EF7">
        <w:rPr>
          <w:rFonts w:ascii="Arial" w:hAnsi="Arial" w:cs="Arial"/>
          <w:sz w:val="28"/>
          <w:szCs w:val="28"/>
        </w:rPr>
        <w:t>2025</w:t>
      </w:r>
      <w:r w:rsidRPr="002E3EF7">
        <w:rPr>
          <w:rFonts w:ascii="Arial" w:hAnsi="Arial" w:cs="Arial"/>
          <w:sz w:val="28"/>
          <w:szCs w:val="28"/>
        </w:rPr>
        <w:t>____</w:t>
      </w:r>
      <w:r w:rsidRPr="002E3EF7">
        <w:rPr>
          <w:rFonts w:ascii="Arial" w:hAnsi="Arial" w:cs="Arial"/>
          <w:sz w:val="28"/>
          <w:szCs w:val="28"/>
        </w:rPr>
        <w:br/>
      </w:r>
    </w:p>
    <w:p w14:paraId="00BF4C52" w14:textId="0C6AB182" w:rsidR="00131A0F" w:rsidRPr="002E3EF7" w:rsidRDefault="0079249B">
      <w:pPr>
        <w:rPr>
          <w:rFonts w:ascii="Arial" w:hAnsi="Arial" w:cs="Arial"/>
          <w:sz w:val="28"/>
          <w:szCs w:val="28"/>
        </w:rPr>
      </w:pPr>
      <w:r w:rsidRPr="002E3EF7">
        <w:rPr>
          <w:rFonts w:ascii="Arial" w:hAnsi="Arial" w:cs="Arial"/>
          <w:sz w:val="28"/>
          <w:szCs w:val="28"/>
        </w:rPr>
        <w:t>Signature du responsable : ___________________</w:t>
      </w:r>
      <w:bookmarkEnd w:id="0"/>
    </w:p>
    <w:sectPr w:rsidR="00131A0F" w:rsidRPr="002E3EF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ighlight LET">
    <w:altName w:val="Times New Roman"/>
    <w:charset w:val="00"/>
    <w:family w:val="auto"/>
    <w:pitch w:val="variable"/>
    <w:sig w:usb0="00000001" w:usb1="00000000" w:usb2="00000000" w:usb3="00000000" w:csb0="00000009"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AED840B6"/>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7143414"/>
    <w:multiLevelType w:val="hybridMultilevel"/>
    <w:tmpl w:val="4F90CB04"/>
    <w:lvl w:ilvl="0" w:tplc="040C0011">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85B3564"/>
    <w:multiLevelType w:val="multilevel"/>
    <w:tmpl w:val="F6248D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EB5954"/>
    <w:multiLevelType w:val="multilevel"/>
    <w:tmpl w:val="5F5C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FE74E1"/>
    <w:multiLevelType w:val="multilevel"/>
    <w:tmpl w:val="6420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4E6EE3"/>
    <w:multiLevelType w:val="multilevel"/>
    <w:tmpl w:val="7428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146846"/>
    <w:multiLevelType w:val="multilevel"/>
    <w:tmpl w:val="410E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257116"/>
    <w:multiLevelType w:val="multilevel"/>
    <w:tmpl w:val="3886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3654B"/>
    <w:multiLevelType w:val="multilevel"/>
    <w:tmpl w:val="7A6E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0A2BAE"/>
    <w:multiLevelType w:val="hybridMultilevel"/>
    <w:tmpl w:val="6C50C3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3E0199"/>
    <w:multiLevelType w:val="multilevel"/>
    <w:tmpl w:val="01FC8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4B2C5F"/>
    <w:multiLevelType w:val="multilevel"/>
    <w:tmpl w:val="E2B8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3D148B"/>
    <w:multiLevelType w:val="hybridMultilevel"/>
    <w:tmpl w:val="C1BE2F72"/>
    <w:lvl w:ilvl="0" w:tplc="CD78319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94439C"/>
    <w:multiLevelType w:val="hybridMultilevel"/>
    <w:tmpl w:val="E26616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75536596">
    <w:abstractNumId w:val="8"/>
  </w:num>
  <w:num w:numId="2" w16cid:durableId="896670340">
    <w:abstractNumId w:val="6"/>
  </w:num>
  <w:num w:numId="3" w16cid:durableId="973750249">
    <w:abstractNumId w:val="5"/>
  </w:num>
  <w:num w:numId="4" w16cid:durableId="688679533">
    <w:abstractNumId w:val="4"/>
  </w:num>
  <w:num w:numId="5" w16cid:durableId="1194809188">
    <w:abstractNumId w:val="7"/>
  </w:num>
  <w:num w:numId="6" w16cid:durableId="1268540191">
    <w:abstractNumId w:val="3"/>
  </w:num>
  <w:num w:numId="7" w16cid:durableId="1147362846">
    <w:abstractNumId w:val="2"/>
  </w:num>
  <w:num w:numId="8" w16cid:durableId="79565126">
    <w:abstractNumId w:val="1"/>
  </w:num>
  <w:num w:numId="9" w16cid:durableId="990527433">
    <w:abstractNumId w:val="0"/>
  </w:num>
  <w:num w:numId="10" w16cid:durableId="341444256">
    <w:abstractNumId w:val="11"/>
  </w:num>
  <w:num w:numId="11" w16cid:durableId="446124460">
    <w:abstractNumId w:val="10"/>
  </w:num>
  <w:num w:numId="12" w16cid:durableId="95056795">
    <w:abstractNumId w:val="15"/>
  </w:num>
  <w:num w:numId="13" w16cid:durableId="213586486">
    <w:abstractNumId w:val="16"/>
  </w:num>
  <w:num w:numId="14" w16cid:durableId="737361118">
    <w:abstractNumId w:val="19"/>
  </w:num>
  <w:num w:numId="15" w16cid:durableId="265163725">
    <w:abstractNumId w:val="20"/>
  </w:num>
  <w:num w:numId="16" w16cid:durableId="1563179619">
    <w:abstractNumId w:val="17"/>
  </w:num>
  <w:num w:numId="17" w16cid:durableId="2081444601">
    <w:abstractNumId w:val="21"/>
  </w:num>
  <w:num w:numId="18" w16cid:durableId="1874461917">
    <w:abstractNumId w:val="18"/>
  </w:num>
  <w:num w:numId="19" w16cid:durableId="1544977830">
    <w:abstractNumId w:val="12"/>
  </w:num>
  <w:num w:numId="20" w16cid:durableId="1375999895">
    <w:abstractNumId w:val="9"/>
  </w:num>
  <w:num w:numId="21" w16cid:durableId="665130335">
    <w:abstractNumId w:val="13"/>
  </w:num>
  <w:num w:numId="22" w16cid:durableId="16354821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E17"/>
    <w:rsid w:val="00034616"/>
    <w:rsid w:val="00041386"/>
    <w:rsid w:val="0006063C"/>
    <w:rsid w:val="00062F05"/>
    <w:rsid w:val="00082B6C"/>
    <w:rsid w:val="000E5F0A"/>
    <w:rsid w:val="00116ADD"/>
    <w:rsid w:val="00122129"/>
    <w:rsid w:val="00130DF3"/>
    <w:rsid w:val="00131A0F"/>
    <w:rsid w:val="0015074B"/>
    <w:rsid w:val="001935CD"/>
    <w:rsid w:val="001B12F6"/>
    <w:rsid w:val="001F62D8"/>
    <w:rsid w:val="00236A1D"/>
    <w:rsid w:val="0026796D"/>
    <w:rsid w:val="0029639D"/>
    <w:rsid w:val="002E3EF7"/>
    <w:rsid w:val="002F7B59"/>
    <w:rsid w:val="00326F90"/>
    <w:rsid w:val="00363D7B"/>
    <w:rsid w:val="003A5EF9"/>
    <w:rsid w:val="003E5CD2"/>
    <w:rsid w:val="00445C99"/>
    <w:rsid w:val="004479D5"/>
    <w:rsid w:val="0048064A"/>
    <w:rsid w:val="00597BA2"/>
    <w:rsid w:val="005B6820"/>
    <w:rsid w:val="00613D81"/>
    <w:rsid w:val="006306A9"/>
    <w:rsid w:val="00634008"/>
    <w:rsid w:val="00697A1E"/>
    <w:rsid w:val="006A671F"/>
    <w:rsid w:val="006C6822"/>
    <w:rsid w:val="006E037E"/>
    <w:rsid w:val="006E3067"/>
    <w:rsid w:val="00762F4B"/>
    <w:rsid w:val="0079249B"/>
    <w:rsid w:val="00793F07"/>
    <w:rsid w:val="007A7951"/>
    <w:rsid w:val="007D469C"/>
    <w:rsid w:val="007E5934"/>
    <w:rsid w:val="00834F99"/>
    <w:rsid w:val="008D6AD3"/>
    <w:rsid w:val="008F2082"/>
    <w:rsid w:val="008F7FDB"/>
    <w:rsid w:val="00913BE9"/>
    <w:rsid w:val="0092063C"/>
    <w:rsid w:val="00931114"/>
    <w:rsid w:val="009760D2"/>
    <w:rsid w:val="009E2A13"/>
    <w:rsid w:val="00AA02DE"/>
    <w:rsid w:val="00AA1D8D"/>
    <w:rsid w:val="00AF25C2"/>
    <w:rsid w:val="00B26C88"/>
    <w:rsid w:val="00B44991"/>
    <w:rsid w:val="00B47730"/>
    <w:rsid w:val="00C16AD5"/>
    <w:rsid w:val="00C17443"/>
    <w:rsid w:val="00C53B1C"/>
    <w:rsid w:val="00C8627A"/>
    <w:rsid w:val="00CB0664"/>
    <w:rsid w:val="00D261ED"/>
    <w:rsid w:val="00D439AD"/>
    <w:rsid w:val="00D56889"/>
    <w:rsid w:val="00D6390F"/>
    <w:rsid w:val="00DB2C03"/>
    <w:rsid w:val="00DE4CF1"/>
    <w:rsid w:val="00DE5B9C"/>
    <w:rsid w:val="00E07A42"/>
    <w:rsid w:val="00E23910"/>
    <w:rsid w:val="00E367FE"/>
    <w:rsid w:val="00E71EF6"/>
    <w:rsid w:val="00E941DC"/>
    <w:rsid w:val="00EA1EA5"/>
    <w:rsid w:val="00ED6635"/>
    <w:rsid w:val="00F2704C"/>
    <w:rsid w:val="00F63428"/>
    <w:rsid w:val="00F636EC"/>
    <w:rsid w:val="00F649F9"/>
    <w:rsid w:val="00F76BD4"/>
    <w:rsid w:val="00F84F2E"/>
    <w:rsid w:val="00F96805"/>
    <w:rsid w:val="00FA0494"/>
    <w:rsid w:val="00FC68CF"/>
    <w:rsid w:val="00FC693F"/>
    <w:rsid w:val="00FE786A"/>
    <w:rsid w:val="00FF221C"/>
    <w:rsid w:val="00FF7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FE867D"/>
  <w14:defaultImageDpi w14:val="300"/>
  <w15:docId w15:val="{419A84A2-4D72-4472-807A-5A2C3600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082B6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3542</Words>
  <Characters>19487</Characters>
  <Application>Microsoft Office Word</Application>
  <DocSecurity>0</DocSecurity>
  <Lines>162</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Creche Les Tourtereaux</cp:lastModifiedBy>
  <cp:revision>4</cp:revision>
  <cp:lastPrinted>2025-10-30T16:28:00Z</cp:lastPrinted>
  <dcterms:created xsi:type="dcterms:W3CDTF">2025-10-31T16:45:00Z</dcterms:created>
  <dcterms:modified xsi:type="dcterms:W3CDTF">2025-11-04T10:57:00Z</dcterms:modified>
  <cp:category/>
</cp:coreProperties>
</file>